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FF903"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 w:hAnsi="宋体" w:cs="宋体"/>
          <w:sz w:val="28"/>
          <w:szCs w:val="28"/>
        </w:rPr>
        <w:t>合同编号：</w:t>
      </w:r>
    </w:p>
    <w:p w14:paraId="5239E5E0">
      <w:pPr>
        <w:jc w:val="center"/>
        <w:rPr>
          <w:sz w:val="52"/>
          <w:szCs w:val="52"/>
        </w:rPr>
      </w:pPr>
    </w:p>
    <w:p w14:paraId="59D20B8E">
      <w:pPr>
        <w:jc w:val="center"/>
        <w:rPr>
          <w:sz w:val="52"/>
          <w:szCs w:val="52"/>
        </w:rPr>
      </w:pPr>
      <w:r>
        <w:rPr>
          <w:rFonts w:hint="eastAsia" w:hAnsi="宋体" w:cs="宋体"/>
          <w:b/>
          <w:bCs/>
          <w:sz w:val="52"/>
          <w:szCs w:val="52"/>
        </w:rPr>
        <w:t>技术服务合同</w:t>
      </w:r>
    </w:p>
    <w:p w14:paraId="7799B077">
      <w:pPr>
        <w:jc w:val="center"/>
        <w:rPr>
          <w:sz w:val="32"/>
          <w:szCs w:val="32"/>
        </w:rPr>
      </w:pPr>
    </w:p>
    <w:p w14:paraId="1A19C0B6">
      <w:pPr>
        <w:jc w:val="center"/>
        <w:rPr>
          <w:sz w:val="32"/>
          <w:szCs w:val="32"/>
        </w:rPr>
      </w:pPr>
    </w:p>
    <w:p w14:paraId="3958040D">
      <w:pPr>
        <w:ind w:left="1947" w:leftChars="152" w:right="451" w:rightChars="215" w:hanging="1628" w:hangingChars="509"/>
        <w:rPr>
          <w:rFonts w:hint="eastAsia" w:hAnsi="宋体" w:cs="宋体"/>
          <w:sz w:val="32"/>
          <w:szCs w:val="32"/>
        </w:rPr>
      </w:pPr>
    </w:p>
    <w:p w14:paraId="2C916C9B">
      <w:pPr>
        <w:ind w:left="1947" w:leftChars="152" w:right="451" w:rightChars="215" w:hanging="1628" w:hangingChars="509"/>
        <w:rPr>
          <w:rFonts w:hint="eastAsia" w:hAnsi="宋体" w:cs="宋体"/>
          <w:sz w:val="32"/>
          <w:szCs w:val="32"/>
        </w:rPr>
      </w:pPr>
    </w:p>
    <w:p w14:paraId="077BD825">
      <w:pPr>
        <w:ind w:left="1947" w:leftChars="152" w:right="451" w:rightChars="215" w:hanging="1628" w:hangingChars="509"/>
        <w:rPr>
          <w:rFonts w:hint="default" w:eastAsia="宋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hAnsi="宋体" w:cs="宋体"/>
          <w:sz w:val="32"/>
          <w:szCs w:val="32"/>
        </w:rPr>
        <w:t>项目名称：</w:t>
      </w:r>
      <w:r>
        <w:rPr>
          <w:rFonts w:hint="eastAsia" w:hAnsi="宋体" w:cs="宋体"/>
          <w:sz w:val="32"/>
          <w:szCs w:val="32"/>
          <w:u w:val="single"/>
          <w:lang w:val="en-US" w:eastAsia="zh-CN"/>
        </w:rPr>
        <w:t>重庆轻工职业学院璧山校区建设               项目</w:t>
      </w:r>
      <w:r>
        <w:rPr>
          <w:rFonts w:hint="eastAsia" w:hAnsi="宋体" w:cs="宋体"/>
          <w:sz w:val="32"/>
          <w:szCs w:val="32"/>
          <w:u w:val="single"/>
        </w:rPr>
        <w:t>多测合一技术服务</w:t>
      </w:r>
      <w:r>
        <w:rPr>
          <w:rFonts w:hint="eastAsia" w:hAnsi="宋体" w:cs="宋体"/>
          <w:sz w:val="32"/>
          <w:szCs w:val="32"/>
          <w:u w:val="single"/>
          <w:lang w:val="en-US" w:eastAsia="zh-CN"/>
        </w:rPr>
        <w:t xml:space="preserve"> </w:t>
      </w:r>
    </w:p>
    <w:p w14:paraId="11FC2873">
      <w:pPr>
        <w:ind w:right="1218" w:rightChars="580" w:firstLine="283" w:firstLineChars="88"/>
        <w:rPr>
          <w:b/>
          <w:bCs/>
          <w:sz w:val="32"/>
          <w:szCs w:val="32"/>
          <w:u w:val="single"/>
        </w:rPr>
      </w:pPr>
    </w:p>
    <w:p w14:paraId="3AF3224B">
      <w:pPr>
        <w:ind w:firstLine="281" w:firstLineChars="88"/>
        <w:rPr>
          <w:rFonts w:hAnsi="宋体"/>
          <w:sz w:val="32"/>
          <w:szCs w:val="32"/>
          <w:u w:val="single"/>
        </w:rPr>
      </w:pPr>
      <w:r>
        <w:rPr>
          <w:rFonts w:hint="eastAsia" w:hAnsi="宋体" w:cs="宋体"/>
          <w:sz w:val="32"/>
          <w:szCs w:val="32"/>
        </w:rPr>
        <w:t>委托方：</w:t>
      </w:r>
      <w:r>
        <w:rPr>
          <w:rFonts w:hAnsi="宋体"/>
          <w:sz w:val="32"/>
          <w:szCs w:val="32"/>
        </w:rPr>
        <w:t xml:space="preserve">  </w:t>
      </w:r>
      <w:r>
        <w:rPr>
          <w:rFonts w:hint="eastAsia" w:hAnsi="宋体"/>
          <w:sz w:val="32"/>
          <w:szCs w:val="32"/>
          <w:u w:val="single"/>
          <w:lang w:val="en-US" w:eastAsia="zh-CN"/>
        </w:rPr>
        <w:t xml:space="preserve">      重庆轻工职业学院      </w:t>
      </w:r>
      <w:r>
        <w:rPr>
          <w:rFonts w:hint="eastAsia" w:hAnsi="宋体" w:cs="宋体"/>
          <w:sz w:val="32"/>
          <w:szCs w:val="32"/>
          <w:u w:val="single"/>
        </w:rPr>
        <w:t xml:space="preserve">   </w:t>
      </w:r>
    </w:p>
    <w:p w14:paraId="13C1BBB8">
      <w:pPr>
        <w:ind w:firstLine="281" w:firstLineChars="88"/>
        <w:rPr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>（甲方）</w:t>
      </w:r>
    </w:p>
    <w:p w14:paraId="15C9C8A0">
      <w:pPr>
        <w:rPr>
          <w:sz w:val="32"/>
          <w:szCs w:val="32"/>
          <w:u w:val="single"/>
        </w:rPr>
      </w:pPr>
    </w:p>
    <w:p w14:paraId="33FF40E9">
      <w:pPr>
        <w:ind w:firstLine="281" w:firstLineChars="88"/>
        <w:rPr>
          <w:rFonts w:hint="default" w:eastAsia="宋体"/>
          <w:sz w:val="36"/>
          <w:szCs w:val="36"/>
          <w:u w:val="single"/>
          <w:lang w:val="en-US" w:eastAsia="zh-CN"/>
        </w:rPr>
      </w:pPr>
      <w:r>
        <w:rPr>
          <w:rFonts w:hint="eastAsia" w:hAnsi="宋体" w:cs="宋体"/>
          <w:sz w:val="32"/>
          <w:szCs w:val="32"/>
        </w:rPr>
        <w:t>受托方：</w:t>
      </w:r>
      <w:r>
        <w:rPr>
          <w:rFonts w:hint="eastAsia" w:hAnsi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hAnsi="宋体" w:cs="宋体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05E71AA8">
      <w:pPr>
        <w:ind w:firstLine="281" w:firstLineChars="88"/>
        <w:rPr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>（乙方）</w:t>
      </w:r>
    </w:p>
    <w:p w14:paraId="3B8C1CD4">
      <w:pPr>
        <w:rPr>
          <w:sz w:val="32"/>
          <w:szCs w:val="32"/>
          <w:u w:val="single"/>
        </w:rPr>
      </w:pPr>
    </w:p>
    <w:p w14:paraId="2FFB6BF6">
      <w:pPr>
        <w:ind w:firstLine="320" w:firstLineChars="100"/>
        <w:rPr>
          <w:rFonts w:hint="eastAsia" w:eastAsia="宋体"/>
          <w:sz w:val="32"/>
          <w:szCs w:val="32"/>
          <w:u w:val="single"/>
          <w:lang w:val="en-US" w:eastAsia="zh-CN"/>
        </w:rPr>
      </w:pPr>
      <w:r>
        <w:rPr>
          <w:rFonts w:hint="eastAsia" w:hAnsi="宋体" w:cs="宋体"/>
          <w:sz w:val="32"/>
          <w:szCs w:val="32"/>
        </w:rPr>
        <w:t>签订时间：</w:t>
      </w:r>
      <w:r>
        <w:rPr>
          <w:rFonts w:hAnsi="宋体"/>
          <w:sz w:val="32"/>
          <w:szCs w:val="32"/>
          <w:u w:val="single"/>
        </w:rPr>
        <w:t xml:space="preserve"> </w:t>
      </w:r>
      <w:r>
        <w:rPr>
          <w:rFonts w:hint="eastAsia" w:hAnsi="宋体"/>
          <w:sz w:val="32"/>
          <w:szCs w:val="32"/>
          <w:u w:val="single"/>
          <w:lang w:val="en-US" w:eastAsia="zh-CN"/>
        </w:rPr>
        <w:t xml:space="preserve">2025 </w:t>
      </w:r>
      <w:r>
        <w:rPr>
          <w:rFonts w:hint="eastAsia" w:hAnsi="宋体" w:cs="宋体"/>
          <w:sz w:val="32"/>
          <w:szCs w:val="32"/>
          <w:u w:val="single"/>
        </w:rPr>
        <w:t>年</w:t>
      </w:r>
      <w:r>
        <w:rPr>
          <w:rFonts w:hAnsi="宋体"/>
          <w:sz w:val="32"/>
          <w:szCs w:val="32"/>
          <w:u w:val="single"/>
        </w:rPr>
        <w:t xml:space="preserve">  </w:t>
      </w:r>
      <w:r>
        <w:rPr>
          <w:rFonts w:hint="eastAsia" w:hAnsi="宋体" w:cs="宋体"/>
          <w:sz w:val="32"/>
          <w:szCs w:val="32"/>
          <w:u w:val="single"/>
        </w:rPr>
        <w:t>月</w:t>
      </w:r>
      <w:r>
        <w:rPr>
          <w:rFonts w:hint="eastAsia" w:hAnsi="宋体" w:cs="宋体"/>
          <w:sz w:val="32"/>
          <w:szCs w:val="32"/>
          <w:u w:val="single"/>
          <w:lang w:val="en-US" w:eastAsia="zh-CN"/>
        </w:rPr>
        <w:t xml:space="preserve"> </w:t>
      </w:r>
    </w:p>
    <w:p w14:paraId="0DD0819A">
      <w:pPr>
        <w:rPr>
          <w:sz w:val="32"/>
          <w:szCs w:val="32"/>
          <w:u w:val="single"/>
        </w:rPr>
      </w:pPr>
    </w:p>
    <w:p w14:paraId="2F850D55">
      <w:pPr>
        <w:tabs>
          <w:tab w:val="left" w:pos="517"/>
        </w:tabs>
        <w:ind w:firstLine="320" w:firstLineChars="100"/>
        <w:rPr>
          <w:sz w:val="32"/>
          <w:szCs w:val="32"/>
          <w:u w:val="single"/>
        </w:rPr>
      </w:pPr>
      <w:r>
        <w:rPr>
          <w:rFonts w:hint="eastAsia" w:hAnsi="宋体" w:cs="宋体"/>
          <w:sz w:val="32"/>
          <w:szCs w:val="32"/>
        </w:rPr>
        <w:t>签订地点：</w:t>
      </w:r>
      <w:r>
        <w:rPr>
          <w:rFonts w:hint="eastAsia" w:cs="宋体"/>
          <w:sz w:val="32"/>
          <w:szCs w:val="32"/>
          <w:u w:val="single"/>
        </w:rPr>
        <w:t>重庆市璧山区</w:t>
      </w:r>
    </w:p>
    <w:p w14:paraId="5622AD4C">
      <w:pPr>
        <w:ind w:firstLine="600" w:firstLineChars="200"/>
        <w:rPr>
          <w:sz w:val="30"/>
          <w:szCs w:val="30"/>
        </w:rPr>
      </w:pPr>
    </w:p>
    <w:p w14:paraId="1BE0FD98">
      <w:pPr>
        <w:jc w:val="center"/>
        <w:rPr>
          <w:rFonts w:hint="eastAsia" w:hAnsi="宋体" w:cs="宋体"/>
          <w:sz w:val="30"/>
          <w:szCs w:val="30"/>
        </w:rPr>
      </w:pPr>
    </w:p>
    <w:p w14:paraId="7FD3A0DE">
      <w:pPr>
        <w:jc w:val="center"/>
        <w:rPr>
          <w:rFonts w:hint="eastAsia" w:hAnsi="宋体" w:cs="宋体"/>
          <w:sz w:val="32"/>
          <w:szCs w:val="32"/>
        </w:rPr>
      </w:pPr>
      <w:r>
        <w:rPr>
          <w:rFonts w:hint="eastAsia" w:hAnsi="宋体" w:cs="宋体"/>
          <w:sz w:val="30"/>
          <w:szCs w:val="30"/>
        </w:rPr>
        <w:t>中华人民共和国科学技术部印制</w:t>
      </w:r>
    </w:p>
    <w:p w14:paraId="41C0AB3F">
      <w:pPr>
        <w:jc w:val="center"/>
        <w:rPr>
          <w:rFonts w:hint="eastAsia" w:hAnsi="宋体" w:cs="宋体"/>
          <w:sz w:val="32"/>
          <w:szCs w:val="32"/>
        </w:rPr>
        <w:sectPr>
          <w:pgSz w:w="11906" w:h="16838"/>
          <w:pgMar w:top="1361" w:right="1474" w:bottom="1361" w:left="1474" w:header="851" w:footer="992" w:gutter="0"/>
          <w:pgNumType w:start="0"/>
          <w:cols w:space="720" w:num="1"/>
          <w:titlePg/>
          <w:docGrid w:type="lines" w:linePitch="312" w:charSpace="0"/>
        </w:sectPr>
      </w:pPr>
    </w:p>
    <w:p w14:paraId="1538C1A7">
      <w:pPr>
        <w:jc w:val="center"/>
        <w:rPr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>填写说明</w:t>
      </w:r>
    </w:p>
    <w:p w14:paraId="01F5C11E">
      <w:pPr>
        <w:rPr>
          <w:sz w:val="28"/>
          <w:szCs w:val="28"/>
        </w:rPr>
      </w:pPr>
    </w:p>
    <w:p w14:paraId="572B8A4D">
      <w:pPr>
        <w:rPr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一、本合同为中华人民共和国科学技术部印制的技术服务合同示范文本，各技术合同认定登记机构可推介技术合同当事人参照使用。</w:t>
      </w:r>
    </w:p>
    <w:p w14:paraId="05DB4040">
      <w:pPr>
        <w:rPr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二、本合同书适用于一方当事人（受托方）以技术知识为另一方（委托方）解决特定技术问题所订立的合同。</w:t>
      </w:r>
    </w:p>
    <w:p w14:paraId="540A0D28">
      <w:pPr>
        <w:rPr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三、签约一方为多个当事人的，可按各自在合同关系中的作用等，在</w:t>
      </w:r>
      <w:r>
        <w:rPr>
          <w:sz w:val="28"/>
          <w:szCs w:val="28"/>
        </w:rPr>
        <w:t>“</w:t>
      </w:r>
      <w:r>
        <w:rPr>
          <w:rFonts w:hint="eastAsia" w:hAnsi="宋体" w:cs="宋体"/>
          <w:sz w:val="28"/>
          <w:szCs w:val="28"/>
        </w:rPr>
        <w:t>委托方</w:t>
      </w:r>
      <w:r>
        <w:rPr>
          <w:sz w:val="28"/>
          <w:szCs w:val="28"/>
        </w:rPr>
        <w:t>”</w:t>
      </w:r>
      <w:r>
        <w:rPr>
          <w:rFonts w:hint="eastAsia" w:hAnsi="宋体" w:cs="宋体"/>
          <w:sz w:val="28"/>
          <w:szCs w:val="28"/>
        </w:rPr>
        <w:t>、</w:t>
      </w:r>
      <w:r>
        <w:rPr>
          <w:sz w:val="28"/>
          <w:szCs w:val="28"/>
        </w:rPr>
        <w:t>“</w:t>
      </w:r>
      <w:r>
        <w:rPr>
          <w:rFonts w:hint="eastAsia" w:hAnsi="宋体" w:cs="宋体"/>
          <w:sz w:val="28"/>
          <w:szCs w:val="28"/>
        </w:rPr>
        <w:t>受托方</w:t>
      </w:r>
      <w:r>
        <w:rPr>
          <w:sz w:val="28"/>
          <w:szCs w:val="28"/>
        </w:rPr>
        <w:t>”</w:t>
      </w:r>
      <w:r>
        <w:rPr>
          <w:rFonts w:hint="eastAsia" w:hAnsi="宋体" w:cs="宋体"/>
          <w:sz w:val="28"/>
          <w:szCs w:val="28"/>
        </w:rPr>
        <w:t>项下（增页）分别排列为共同委托人或共同受托人。</w:t>
      </w:r>
    </w:p>
    <w:p w14:paraId="4BCFC608">
      <w:pPr>
        <w:rPr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四、本合同书未尽事项，可由当事人附页另行约定，并作为本合同的组成部分。</w:t>
      </w:r>
    </w:p>
    <w:p w14:paraId="4219E9CF">
      <w:pPr>
        <w:rPr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五、当事人使用本合同书时约定无需填写的条款，应在该条款处注明</w:t>
      </w:r>
      <w:r>
        <w:rPr>
          <w:sz w:val="28"/>
          <w:szCs w:val="28"/>
        </w:rPr>
        <w:t>“</w:t>
      </w:r>
      <w:r>
        <w:rPr>
          <w:rFonts w:hint="eastAsia" w:hAnsi="宋体" w:cs="宋体"/>
          <w:sz w:val="28"/>
          <w:szCs w:val="28"/>
        </w:rPr>
        <w:t>无</w:t>
      </w:r>
      <w:r>
        <w:rPr>
          <w:sz w:val="28"/>
          <w:szCs w:val="28"/>
        </w:rPr>
        <w:t>”</w:t>
      </w:r>
      <w:r>
        <w:rPr>
          <w:rFonts w:hint="eastAsia" w:hAnsi="宋体" w:cs="宋体"/>
          <w:sz w:val="28"/>
          <w:szCs w:val="28"/>
        </w:rPr>
        <w:t>等字样。</w:t>
      </w:r>
    </w:p>
    <w:p w14:paraId="7633580C">
      <w:pPr>
        <w:jc w:val="center"/>
        <w:rPr>
          <w:rFonts w:ascii="宋体"/>
          <w:sz w:val="44"/>
          <w:szCs w:val="44"/>
        </w:rPr>
      </w:pPr>
      <w:r>
        <w:rPr>
          <w:sz w:val="44"/>
          <w:szCs w:val="44"/>
        </w:rPr>
        <w:br w:type="page"/>
      </w:r>
      <w:r>
        <w:rPr>
          <w:rFonts w:hint="eastAsia" w:ascii="宋体" w:hAnsi="宋体" w:cs="宋体"/>
          <w:b/>
          <w:bCs/>
          <w:sz w:val="44"/>
          <w:szCs w:val="44"/>
        </w:rPr>
        <w:t>技术服务合同</w:t>
      </w:r>
    </w:p>
    <w:p w14:paraId="17190B44">
      <w:pPr>
        <w:snapToGrid w:val="0"/>
        <w:spacing w:line="560" w:lineRule="exact"/>
        <w:ind w:left="1"/>
        <w:rPr>
          <w:rFonts w:ascii="宋体"/>
          <w:sz w:val="28"/>
          <w:szCs w:val="28"/>
        </w:rPr>
      </w:pPr>
    </w:p>
    <w:p w14:paraId="1D290BA5">
      <w:pPr>
        <w:snapToGrid w:val="0"/>
        <w:spacing w:line="560" w:lineRule="exact"/>
        <w:ind w:left="1"/>
        <w:rPr>
          <w:rFonts w:ascii="宋体"/>
          <w:sz w:val="28"/>
          <w:szCs w:val="28"/>
        </w:rPr>
      </w:pPr>
    </w:p>
    <w:p w14:paraId="272DF29A">
      <w:pPr>
        <w:snapToGrid w:val="0"/>
        <w:spacing w:line="560" w:lineRule="exact"/>
        <w:ind w:left="426" w:firstLine="420" w:firstLineChars="150"/>
        <w:rPr>
          <w:rFonts w:hint="default" w:ascii="宋体" w:hAnsi="宋体" w:cs="宋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</w:rPr>
        <w:t>委托方（甲方）：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            重庆轻工职业学院                      </w:t>
      </w:r>
    </w:p>
    <w:p w14:paraId="4609C809">
      <w:pPr>
        <w:snapToGrid w:val="0"/>
        <w:spacing w:line="560" w:lineRule="exact"/>
        <w:ind w:left="426"/>
        <w:rPr>
          <w:rFonts w:ascii="宋体"/>
          <w:color w:val="auto"/>
          <w:sz w:val="28"/>
          <w:szCs w:val="28"/>
          <w:u w:val="single"/>
        </w:rPr>
      </w:pPr>
      <w:r>
        <w:rPr>
          <w:rFonts w:ascii="宋体"/>
          <w:color w:val="auto"/>
          <w:sz w:val="28"/>
          <w:szCs w:val="28"/>
        </w:rPr>
        <w:tab/>
      </w:r>
      <w:r>
        <w:rPr>
          <w:rFonts w:hint="eastAsia" w:ascii="宋体" w:hAnsi="宋体" w:cs="宋体"/>
          <w:color w:val="auto"/>
          <w:sz w:val="28"/>
          <w:szCs w:val="28"/>
        </w:rPr>
        <w:t>住</w:t>
      </w:r>
      <w:r>
        <w:rPr>
          <w:rFonts w:ascii="宋体" w:hAnsi="宋体" w:cs="宋体"/>
          <w:color w:val="auto"/>
          <w:sz w:val="28"/>
          <w:szCs w:val="28"/>
        </w:rPr>
        <w:t xml:space="preserve">  </w:t>
      </w:r>
      <w:r>
        <w:rPr>
          <w:rFonts w:hint="eastAsia" w:ascii="宋体" w:hAnsi="宋体" w:cs="宋体"/>
          <w:color w:val="auto"/>
          <w:sz w:val="28"/>
          <w:szCs w:val="28"/>
        </w:rPr>
        <w:t>所</w:t>
      </w:r>
      <w:r>
        <w:rPr>
          <w:rFonts w:ascii="宋体" w:hAnsi="宋体" w:cs="宋体"/>
          <w:color w:val="auto"/>
          <w:sz w:val="28"/>
          <w:szCs w:val="28"/>
        </w:rPr>
        <w:t xml:space="preserve">  </w:t>
      </w:r>
      <w:r>
        <w:rPr>
          <w:rFonts w:hint="eastAsia" w:ascii="宋体" w:hAnsi="宋体" w:cs="宋体"/>
          <w:color w:val="auto"/>
          <w:sz w:val="28"/>
          <w:szCs w:val="28"/>
        </w:rPr>
        <w:t>地：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XXX（需填写）                                </w:t>
      </w:r>
    </w:p>
    <w:p w14:paraId="5393C1D8">
      <w:pPr>
        <w:snapToGrid w:val="0"/>
        <w:spacing w:line="560" w:lineRule="exact"/>
        <w:ind w:left="426"/>
        <w:rPr>
          <w:rFonts w:ascii="宋体"/>
          <w:color w:val="auto"/>
          <w:sz w:val="28"/>
          <w:szCs w:val="28"/>
          <w:u w:val="single"/>
        </w:rPr>
      </w:pPr>
      <w:r>
        <w:rPr>
          <w:rFonts w:ascii="宋体"/>
          <w:color w:val="auto"/>
          <w:sz w:val="28"/>
          <w:szCs w:val="28"/>
        </w:rPr>
        <w:tab/>
      </w:r>
      <w:r>
        <w:rPr>
          <w:rFonts w:hint="eastAsia" w:ascii="宋体" w:hAnsi="宋体" w:cs="宋体"/>
          <w:color w:val="auto"/>
          <w:sz w:val="28"/>
          <w:szCs w:val="28"/>
        </w:rPr>
        <w:t>法定代表人：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XXX                                          </w:t>
      </w:r>
    </w:p>
    <w:p w14:paraId="3EC71DF7">
      <w:pPr>
        <w:tabs>
          <w:tab w:val="left" w:pos="1050"/>
        </w:tabs>
        <w:snapToGrid w:val="0"/>
        <w:spacing w:line="560" w:lineRule="exact"/>
        <w:ind w:left="426"/>
        <w:rPr>
          <w:rFonts w:ascii="宋体"/>
          <w:color w:val="auto"/>
          <w:sz w:val="28"/>
          <w:szCs w:val="28"/>
          <w:u w:val="single"/>
        </w:rPr>
      </w:pPr>
      <w:r>
        <w:rPr>
          <w:rFonts w:ascii="宋体" w:hAnsi="宋体" w:cs="宋体"/>
          <w:color w:val="auto"/>
          <w:sz w:val="28"/>
          <w:szCs w:val="28"/>
        </w:rPr>
        <w:t xml:space="preserve">   </w:t>
      </w:r>
      <w:r>
        <w:rPr>
          <w:rFonts w:hint="eastAsia" w:ascii="宋体" w:hAnsi="宋体" w:cs="宋体"/>
          <w:color w:val="auto"/>
          <w:sz w:val="28"/>
          <w:szCs w:val="28"/>
        </w:rPr>
        <w:t>项目联系人：</w:t>
      </w:r>
      <w:r>
        <w:rPr>
          <w:rFonts w:ascii="宋体" w:hAnsi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>XXX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ascii="宋体" w:hAnsi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      </w:t>
      </w:r>
      <w:r>
        <w:rPr>
          <w:rFonts w:ascii="宋体" w:hAnsi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 </w:t>
      </w:r>
      <w:r>
        <w:rPr>
          <w:rFonts w:ascii="宋体" w:hAnsi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 </w:t>
      </w:r>
    </w:p>
    <w:p w14:paraId="7639D68F">
      <w:pPr>
        <w:snapToGrid w:val="0"/>
        <w:spacing w:line="560" w:lineRule="exact"/>
        <w:ind w:left="426"/>
        <w:rPr>
          <w:rFonts w:hint="eastAsia" w:ascii="Times New Roman" w:hAnsi="宋体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ascii="宋体"/>
          <w:color w:val="auto"/>
          <w:sz w:val="28"/>
          <w:szCs w:val="28"/>
        </w:rPr>
        <w:tab/>
      </w:r>
      <w:r>
        <w:rPr>
          <w:rFonts w:hint="eastAsia" w:ascii="宋体" w:hAnsi="宋体" w:cs="宋体"/>
          <w:color w:val="auto"/>
          <w:sz w:val="28"/>
          <w:szCs w:val="28"/>
        </w:rPr>
        <w:t>联系方式：</w:t>
      </w:r>
      <w:r>
        <w:rPr>
          <w:rFonts w:hint="eastAsia" w:ascii="Times New Roman" w:hAnsi="宋体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>XXX</w:t>
      </w:r>
      <w:r>
        <w:rPr>
          <w:rFonts w:hint="eastAsia" w:ascii="Times New Roman" w:hAnsi="宋体" w:cs="Times New Roman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hAnsi="宋体" w:cs="Times New Roman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宋体" w:cs="Times New Roman"/>
          <w:color w:val="auto"/>
          <w:sz w:val="32"/>
          <w:szCs w:val="32"/>
          <w:u w:val="single"/>
          <w:lang w:val="en-US" w:eastAsia="zh-CN"/>
        </w:rPr>
        <w:t xml:space="preserve">                </w:t>
      </w:r>
    </w:p>
    <w:p w14:paraId="5375BE3F">
      <w:pPr>
        <w:tabs>
          <w:tab w:val="left" w:pos="8100"/>
        </w:tabs>
        <w:snapToGrid w:val="0"/>
        <w:spacing w:line="560" w:lineRule="exact"/>
        <w:ind w:left="426"/>
        <w:rPr>
          <w:rFonts w:hint="default" w:ascii="宋体" w:hAnsi="宋体" w:cs="宋体"/>
          <w:color w:val="auto"/>
          <w:sz w:val="28"/>
          <w:szCs w:val="28"/>
          <w:u w:val="single"/>
          <w:lang w:val="en-US"/>
        </w:rPr>
      </w:pPr>
      <w:r>
        <w:rPr>
          <w:rFonts w:ascii="宋体" w:hAnsi="宋体" w:cs="宋体"/>
          <w:color w:val="auto"/>
          <w:sz w:val="28"/>
          <w:szCs w:val="28"/>
        </w:rPr>
        <w:t xml:space="preserve">   </w:t>
      </w:r>
      <w:r>
        <w:rPr>
          <w:rFonts w:hint="eastAsia" w:ascii="宋体" w:hAnsi="宋体" w:cs="宋体"/>
          <w:color w:val="auto"/>
          <w:sz w:val="28"/>
          <w:szCs w:val="28"/>
        </w:rPr>
        <w:t>通讯地址：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XXX                                           </w:t>
      </w:r>
    </w:p>
    <w:p w14:paraId="2316721E">
      <w:pPr>
        <w:snapToGrid w:val="0"/>
        <w:spacing w:line="560" w:lineRule="exact"/>
        <w:ind w:left="426"/>
        <w:rPr>
          <w:rFonts w:ascii="宋体"/>
          <w:color w:val="auto"/>
          <w:sz w:val="28"/>
          <w:szCs w:val="28"/>
          <w:u w:val="single"/>
        </w:rPr>
      </w:pPr>
      <w:r>
        <w:rPr>
          <w:rFonts w:ascii="宋体" w:hAnsi="宋体" w:cs="宋体"/>
          <w:color w:val="auto"/>
          <w:sz w:val="28"/>
          <w:szCs w:val="28"/>
        </w:rPr>
        <w:t xml:space="preserve">   </w:t>
      </w:r>
      <w:r>
        <w:rPr>
          <w:rFonts w:hint="eastAsia" w:ascii="宋体" w:hAnsi="宋体" w:cs="宋体"/>
          <w:color w:val="auto"/>
          <w:sz w:val="28"/>
          <w:szCs w:val="28"/>
        </w:rPr>
        <w:t>电</w:t>
      </w:r>
      <w:r>
        <w:rPr>
          <w:rFonts w:ascii="宋体" w:hAnsi="宋体" w:cs="宋体"/>
          <w:color w:val="auto"/>
          <w:sz w:val="28"/>
          <w:szCs w:val="28"/>
        </w:rPr>
        <w:t xml:space="preserve">    </w:t>
      </w:r>
      <w:r>
        <w:rPr>
          <w:rFonts w:hint="eastAsia" w:ascii="宋体" w:hAnsi="宋体" w:cs="宋体"/>
          <w:color w:val="auto"/>
          <w:sz w:val="28"/>
          <w:szCs w:val="28"/>
        </w:rPr>
        <w:t>话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：</w:t>
      </w:r>
      <w:r>
        <w:rPr>
          <w:rFonts w:ascii="宋体" w:hAnsi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XXX            </w:t>
      </w:r>
      <w:r>
        <w:rPr>
          <w:rFonts w:hint="eastAsia" w:ascii="宋体" w:hAnsi="宋体" w:cs="宋体"/>
          <w:color w:val="auto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28"/>
          <w:szCs w:val="28"/>
        </w:rPr>
        <w:t>传真：</w:t>
      </w:r>
      <w:r>
        <w:rPr>
          <w:rFonts w:ascii="宋体" w:hAnsi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XXX   </w:t>
      </w:r>
      <w:r>
        <w:rPr>
          <w:rFonts w:ascii="宋体" w:hAnsi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ascii="宋体" w:hAnsi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 w:cs="宋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 w:cs="宋体"/>
          <w:color w:val="auto"/>
          <w:sz w:val="28"/>
          <w:szCs w:val="28"/>
          <w:u w:val="single"/>
        </w:rPr>
        <w:t xml:space="preserve">  </w:t>
      </w:r>
    </w:p>
    <w:p w14:paraId="55FEE328">
      <w:pPr>
        <w:snapToGrid w:val="0"/>
        <w:spacing w:before="312" w:beforeLines="100" w:line="560" w:lineRule="exact"/>
        <w:rPr>
          <w:rFonts w:hint="eastAsia" w:ascii="宋体" w:hAnsi="宋体" w:cs="宋体"/>
          <w:sz w:val="28"/>
          <w:szCs w:val="28"/>
        </w:rPr>
      </w:pPr>
    </w:p>
    <w:p w14:paraId="7AA9FAAD">
      <w:pPr>
        <w:snapToGrid w:val="0"/>
        <w:spacing w:before="312" w:beforeLines="100" w:line="560" w:lineRule="exact"/>
        <w:rPr>
          <w:rFonts w:hint="eastAsia" w:ascii="宋体" w:hAnsi="宋体" w:cs="宋体"/>
          <w:sz w:val="28"/>
          <w:szCs w:val="28"/>
        </w:rPr>
      </w:pPr>
    </w:p>
    <w:p w14:paraId="0F1E0515">
      <w:pPr>
        <w:snapToGrid w:val="0"/>
        <w:spacing w:before="312" w:beforeLines="100" w:line="560" w:lineRule="exact"/>
        <w:ind w:left="426" w:firstLine="420" w:firstLineChars="150"/>
        <w:rPr>
          <w:rFonts w:hint="default" w:ascii="宋体" w:eastAsia="宋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</w:rPr>
        <w:t>受托方</w:t>
      </w:r>
      <w:r>
        <w:rPr>
          <w:rFonts w:hint="eastAsia" w:ascii="宋体" w:hAnsi="宋体" w:cs="宋体"/>
          <w:color w:val="auto"/>
          <w:sz w:val="32"/>
          <w:szCs w:val="32"/>
        </w:rPr>
        <w:t>（</w:t>
      </w:r>
      <w:r>
        <w:rPr>
          <w:rFonts w:hint="eastAsia" w:ascii="宋体" w:hAnsi="宋体" w:cs="宋体"/>
          <w:color w:val="auto"/>
          <w:sz w:val="28"/>
          <w:szCs w:val="28"/>
        </w:rPr>
        <w:t>乙方）：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                                       </w:t>
      </w:r>
    </w:p>
    <w:p w14:paraId="7D105ABB">
      <w:pPr>
        <w:snapToGrid w:val="0"/>
        <w:spacing w:line="560" w:lineRule="exact"/>
        <w:ind w:left="426" w:firstLine="420" w:firstLineChars="150"/>
        <w:rPr>
          <w:rFonts w:hint="default" w:ascii="宋体" w:eastAsia="宋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</w:rPr>
        <w:t>住</w:t>
      </w:r>
      <w:r>
        <w:rPr>
          <w:rFonts w:ascii="宋体" w:hAnsi="宋体" w:cs="宋体"/>
          <w:color w:val="auto"/>
          <w:sz w:val="28"/>
          <w:szCs w:val="28"/>
        </w:rPr>
        <w:t xml:space="preserve">  </w:t>
      </w:r>
      <w:r>
        <w:rPr>
          <w:rFonts w:hint="eastAsia" w:ascii="宋体" w:hAnsi="宋体" w:cs="宋体"/>
          <w:color w:val="auto"/>
          <w:sz w:val="28"/>
          <w:szCs w:val="28"/>
        </w:rPr>
        <w:t>所</w:t>
      </w:r>
      <w:r>
        <w:rPr>
          <w:rFonts w:ascii="宋体" w:hAnsi="宋体" w:cs="宋体"/>
          <w:color w:val="auto"/>
          <w:sz w:val="28"/>
          <w:szCs w:val="28"/>
        </w:rPr>
        <w:t xml:space="preserve">  </w:t>
      </w:r>
      <w:r>
        <w:rPr>
          <w:rFonts w:hint="eastAsia" w:ascii="宋体" w:hAnsi="宋体" w:cs="宋体"/>
          <w:color w:val="auto"/>
          <w:sz w:val="28"/>
          <w:szCs w:val="28"/>
        </w:rPr>
        <w:t>地：</w:t>
      </w:r>
      <w:r>
        <w:rPr>
          <w:rFonts w:ascii="宋体" w:hAnsi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   XXX（需填写）                                     </w:t>
      </w:r>
    </w:p>
    <w:p w14:paraId="4152DFE9">
      <w:pPr>
        <w:snapToGrid w:val="0"/>
        <w:spacing w:line="560" w:lineRule="exact"/>
        <w:ind w:left="426"/>
        <w:rPr>
          <w:rFonts w:ascii="宋体"/>
          <w:color w:val="auto"/>
          <w:sz w:val="28"/>
          <w:szCs w:val="28"/>
          <w:u w:val="single"/>
        </w:rPr>
      </w:pPr>
      <w:r>
        <w:rPr>
          <w:rFonts w:ascii="宋体" w:hAnsi="宋体" w:cs="宋体"/>
          <w:color w:val="auto"/>
          <w:sz w:val="28"/>
          <w:szCs w:val="28"/>
        </w:rPr>
        <w:t xml:space="preserve">   </w:t>
      </w:r>
      <w:r>
        <w:rPr>
          <w:rFonts w:hint="eastAsia" w:ascii="宋体" w:hAnsi="宋体" w:cs="宋体"/>
          <w:color w:val="auto"/>
          <w:sz w:val="28"/>
          <w:szCs w:val="28"/>
        </w:rPr>
        <w:t>法定代表人：</w:t>
      </w:r>
      <w:r>
        <w:rPr>
          <w:rFonts w:ascii="宋体" w:hAnsi="宋体" w:cs="宋体"/>
          <w:color w:val="auto"/>
          <w:sz w:val="28"/>
          <w:szCs w:val="28"/>
        </w:rPr>
        <w:t xml:space="preserve"> </w:t>
      </w:r>
      <w:r>
        <w:rPr>
          <w:rFonts w:ascii="宋体" w:hAnsi="宋体" w:cs="宋体"/>
          <w:color w:val="auto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XXX       </w:t>
      </w:r>
      <w:r>
        <w:rPr>
          <w:rFonts w:ascii="宋体" w:hAnsi="宋体" w:cs="宋体"/>
          <w:color w:val="auto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ascii="宋体" w:hAnsi="宋体" w:cs="宋体"/>
          <w:color w:val="auto"/>
          <w:sz w:val="28"/>
          <w:szCs w:val="28"/>
          <w:u w:val="single"/>
        </w:rPr>
        <w:t xml:space="preserve"> </w:t>
      </w:r>
    </w:p>
    <w:p w14:paraId="5B028DCF">
      <w:pPr>
        <w:snapToGrid w:val="0"/>
        <w:spacing w:line="560" w:lineRule="exact"/>
        <w:ind w:left="426"/>
        <w:rPr>
          <w:rFonts w:ascii="宋体"/>
          <w:color w:val="auto"/>
          <w:sz w:val="28"/>
          <w:szCs w:val="28"/>
          <w:u w:val="single"/>
        </w:rPr>
      </w:pPr>
      <w:r>
        <w:rPr>
          <w:rFonts w:ascii="宋体" w:hAnsi="宋体" w:cs="宋体"/>
          <w:color w:val="auto"/>
          <w:sz w:val="28"/>
          <w:szCs w:val="28"/>
        </w:rPr>
        <w:t xml:space="preserve">   </w:t>
      </w:r>
      <w:r>
        <w:rPr>
          <w:rFonts w:hint="eastAsia" w:ascii="宋体" w:hAnsi="宋体" w:cs="宋体"/>
          <w:color w:val="auto"/>
          <w:sz w:val="28"/>
          <w:szCs w:val="28"/>
        </w:rPr>
        <w:t>项目联系人：</w:t>
      </w:r>
      <w:r>
        <w:rPr>
          <w:rFonts w:ascii="宋体" w:hAnsi="宋体" w:cs="宋体"/>
          <w:color w:val="auto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>XXX</w:t>
      </w:r>
      <w:r>
        <w:rPr>
          <w:rFonts w:ascii="宋体" w:hAnsi="宋体" w:cs="宋体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ascii="宋体" w:hAnsi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宋体" w:hAnsi="宋体" w:cs="宋体"/>
          <w:color w:val="auto"/>
          <w:sz w:val="28"/>
          <w:szCs w:val="28"/>
          <w:u w:val="single"/>
        </w:rPr>
        <w:t xml:space="preserve">  </w:t>
      </w:r>
    </w:p>
    <w:p w14:paraId="1E398EFF">
      <w:pPr>
        <w:snapToGrid w:val="0"/>
        <w:spacing w:line="560" w:lineRule="exact"/>
        <w:ind w:left="426"/>
        <w:rPr>
          <w:rFonts w:ascii="宋体"/>
          <w:color w:val="auto"/>
          <w:sz w:val="28"/>
          <w:szCs w:val="28"/>
          <w:u w:val="single"/>
        </w:rPr>
      </w:pPr>
      <w:r>
        <w:rPr>
          <w:rFonts w:ascii="宋体" w:hAnsi="宋体" w:cs="宋体"/>
          <w:color w:val="auto"/>
          <w:sz w:val="28"/>
          <w:szCs w:val="28"/>
        </w:rPr>
        <w:t xml:space="preserve">   </w:t>
      </w:r>
      <w:r>
        <w:rPr>
          <w:rFonts w:hint="eastAsia" w:ascii="宋体" w:hAnsi="宋体" w:cs="宋体"/>
          <w:color w:val="auto"/>
          <w:sz w:val="28"/>
          <w:szCs w:val="28"/>
        </w:rPr>
        <w:t>联系方式：</w:t>
      </w:r>
      <w:r>
        <w:rPr>
          <w:rFonts w:ascii="宋体" w:hAnsi="宋体" w:cs="宋体"/>
          <w:color w:val="auto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宋体" w:hAnsi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>XXX</w:t>
      </w:r>
      <w:r>
        <w:rPr>
          <w:rFonts w:ascii="宋体" w:hAnsi="宋体" w:cs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ascii="宋体" w:hAnsi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宋体" w:hAnsi="宋体" w:cs="宋体"/>
          <w:color w:val="auto"/>
          <w:sz w:val="28"/>
          <w:szCs w:val="28"/>
          <w:u w:val="single"/>
        </w:rPr>
        <w:t xml:space="preserve">  </w:t>
      </w:r>
    </w:p>
    <w:p w14:paraId="63D77233">
      <w:pPr>
        <w:tabs>
          <w:tab w:val="left" w:pos="8100"/>
        </w:tabs>
        <w:snapToGrid w:val="0"/>
        <w:spacing w:line="560" w:lineRule="exact"/>
        <w:ind w:left="426"/>
        <w:rPr>
          <w:rFonts w:hint="default" w:ascii="宋体" w:eastAsia="宋体"/>
          <w:color w:val="auto"/>
          <w:sz w:val="28"/>
          <w:szCs w:val="28"/>
          <w:u w:val="single"/>
          <w:lang w:val="en-US" w:eastAsia="zh-CN"/>
        </w:rPr>
      </w:pPr>
      <w:r>
        <w:rPr>
          <w:rFonts w:ascii="宋体" w:hAnsi="宋体" w:cs="宋体"/>
          <w:color w:val="auto"/>
          <w:sz w:val="28"/>
          <w:szCs w:val="28"/>
        </w:rPr>
        <w:t xml:space="preserve">   </w:t>
      </w:r>
      <w:r>
        <w:rPr>
          <w:rFonts w:hint="eastAsia" w:ascii="宋体" w:hAnsi="宋体" w:cs="宋体"/>
          <w:color w:val="auto"/>
          <w:sz w:val="28"/>
          <w:szCs w:val="28"/>
        </w:rPr>
        <w:t>通讯地址：</w:t>
      </w:r>
      <w:r>
        <w:rPr>
          <w:rFonts w:ascii="宋体" w:hAnsi="宋体" w:cs="宋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          XXX                               </w:t>
      </w:r>
    </w:p>
    <w:p w14:paraId="7FC456E7">
      <w:pPr>
        <w:snapToGrid w:val="0"/>
        <w:spacing w:line="560" w:lineRule="exact"/>
        <w:ind w:left="426"/>
        <w:rPr>
          <w:rFonts w:ascii="宋体"/>
          <w:color w:val="auto"/>
          <w:sz w:val="28"/>
          <w:szCs w:val="28"/>
          <w:u w:val="single"/>
        </w:rPr>
      </w:pPr>
      <w:r>
        <w:rPr>
          <w:rFonts w:ascii="宋体" w:hAnsi="宋体" w:cs="宋体"/>
          <w:color w:val="auto"/>
          <w:sz w:val="28"/>
          <w:szCs w:val="28"/>
        </w:rPr>
        <w:t xml:space="preserve">   </w:t>
      </w:r>
      <w:r>
        <w:rPr>
          <w:rFonts w:hint="eastAsia" w:ascii="宋体" w:hAnsi="宋体" w:cs="宋体"/>
          <w:color w:val="auto"/>
          <w:sz w:val="28"/>
          <w:szCs w:val="28"/>
        </w:rPr>
        <w:t>电</w:t>
      </w:r>
      <w:r>
        <w:rPr>
          <w:rFonts w:ascii="宋体" w:hAnsi="宋体" w:cs="宋体"/>
          <w:color w:val="auto"/>
          <w:sz w:val="28"/>
          <w:szCs w:val="28"/>
        </w:rPr>
        <w:t xml:space="preserve">    </w:t>
      </w:r>
      <w:r>
        <w:rPr>
          <w:rFonts w:hint="eastAsia" w:ascii="宋体" w:hAnsi="宋体" w:cs="宋体"/>
          <w:color w:val="auto"/>
          <w:sz w:val="28"/>
          <w:szCs w:val="28"/>
        </w:rPr>
        <w:t>话：</w:t>
      </w:r>
      <w:r>
        <w:rPr>
          <w:rFonts w:ascii="宋体" w:hAnsi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  XXX     </w:t>
      </w:r>
      <w:r>
        <w:rPr>
          <w:rFonts w:ascii="宋体" w:hAnsi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 w:cs="宋体"/>
          <w:color w:val="auto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28"/>
          <w:szCs w:val="28"/>
        </w:rPr>
        <w:t>传真：</w:t>
      </w:r>
      <w:r>
        <w:rPr>
          <w:rFonts w:ascii="宋体" w:hAnsi="宋体" w:cs="宋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>XXX</w:t>
      </w:r>
      <w:r>
        <w:rPr>
          <w:rFonts w:ascii="宋体" w:hAnsi="宋体" w:cs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ascii="宋体" w:hAnsi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ascii="宋体" w:hAnsi="宋体" w:cs="宋体"/>
          <w:color w:val="auto"/>
          <w:sz w:val="28"/>
          <w:szCs w:val="28"/>
          <w:u w:val="single"/>
        </w:rPr>
        <w:t xml:space="preserve"> </w:t>
      </w:r>
    </w:p>
    <w:p w14:paraId="4B3FF8FA">
      <w:pPr>
        <w:rPr>
          <w:rFonts w:ascii="宋体" w:hAnsi="宋体" w:cs="宋体"/>
          <w:color w:val="auto"/>
          <w:sz w:val="28"/>
          <w:szCs w:val="28"/>
        </w:rPr>
      </w:pPr>
    </w:p>
    <w:p w14:paraId="3E69D432">
      <w:pPr>
        <w:spacing w:line="480" w:lineRule="exact"/>
        <w:rPr>
          <w:rFonts w:hint="eastAsia" w:cs="宋体"/>
          <w:sz w:val="28"/>
          <w:szCs w:val="28"/>
        </w:rPr>
      </w:pPr>
    </w:p>
    <w:p w14:paraId="20311AB5">
      <w:pPr>
        <w:spacing w:line="480" w:lineRule="exact"/>
        <w:rPr>
          <w:rFonts w:hint="eastAsia" w:cs="宋体"/>
          <w:sz w:val="28"/>
          <w:szCs w:val="28"/>
        </w:rPr>
      </w:pPr>
    </w:p>
    <w:p w14:paraId="79DF9B6D">
      <w:pPr>
        <w:spacing w:line="480" w:lineRule="exact"/>
        <w:rPr>
          <w:rFonts w:hint="eastAsia" w:cs="宋体"/>
          <w:sz w:val="28"/>
          <w:szCs w:val="28"/>
        </w:rPr>
      </w:pPr>
    </w:p>
    <w:p w14:paraId="2D962466">
      <w:pPr>
        <w:spacing w:line="480" w:lineRule="exact"/>
        <w:ind w:firstLine="560" w:firstLineChars="200"/>
        <w:rPr>
          <w:rFonts w:hint="eastAsia" w:cs="宋体"/>
          <w:sz w:val="28"/>
          <w:szCs w:val="28"/>
        </w:rPr>
      </w:pPr>
    </w:p>
    <w:p w14:paraId="459FD3B4">
      <w:pPr>
        <w:spacing w:line="480" w:lineRule="exact"/>
        <w:ind w:firstLine="560" w:firstLineChars="200"/>
        <w:rPr>
          <w:rFonts w:hint="eastAsia" w:hAnsi="宋体"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本合同为甲方委托乙方就</w:t>
      </w:r>
      <w:r>
        <w:rPr>
          <w:rFonts w:hint="eastAsia" w:cs="宋体"/>
          <w:sz w:val="28"/>
          <w:szCs w:val="28"/>
          <w:u w:val="single"/>
          <w:lang w:val="en-US" w:eastAsia="zh-CN"/>
        </w:rPr>
        <w:t xml:space="preserve"> 重庆轻工职业学院璧山校区建设             项目1#-14#楼及地下车库、市政道路、管网、运动场、</w:t>
      </w:r>
      <w:bookmarkStart w:id="1" w:name="_GoBack"/>
      <w:bookmarkEnd w:id="1"/>
      <w:r>
        <w:rPr>
          <w:rFonts w:hint="eastAsia" w:cs="宋体"/>
          <w:sz w:val="28"/>
          <w:szCs w:val="28"/>
          <w:u w:val="single"/>
          <w:lang w:val="en-US" w:eastAsia="zh-CN"/>
        </w:rPr>
        <w:t>绿化等</w:t>
      </w:r>
      <w:r>
        <w:rPr>
          <w:rFonts w:hint="eastAsia" w:cs="宋体"/>
          <w:sz w:val="28"/>
          <w:szCs w:val="28"/>
        </w:rPr>
        <w:t>多测合一项目进行的技术服务，并支付相应技术服务费用。甲乙双方经过平等协商，在真实、充分地表达各自意愿的基础上，</w:t>
      </w:r>
      <w:r>
        <w:rPr>
          <w:rFonts w:hint="eastAsia" w:hAnsi="宋体" w:cs="宋体"/>
          <w:sz w:val="28"/>
          <w:szCs w:val="28"/>
        </w:rPr>
        <w:t>根据《中华人民共和国民法典》和有关法律法规</w:t>
      </w:r>
      <w:r>
        <w:rPr>
          <w:rFonts w:hAnsi="宋体" w:cs="宋体"/>
          <w:sz w:val="28"/>
          <w:szCs w:val="28"/>
        </w:rPr>
        <w:t>的规定</w:t>
      </w:r>
      <w:r>
        <w:rPr>
          <w:rFonts w:hint="eastAsia" w:hAnsi="宋体" w:cs="宋体"/>
          <w:sz w:val="28"/>
          <w:szCs w:val="28"/>
        </w:rPr>
        <w:t>，达成如下协议，并由双方共同恪守。</w:t>
      </w:r>
    </w:p>
    <w:p w14:paraId="461C63D3">
      <w:pPr>
        <w:snapToGrid w:val="0"/>
        <w:spacing w:line="480" w:lineRule="exact"/>
        <w:ind w:firstLine="562" w:firstLineChars="200"/>
        <w:rPr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第一条：</w:t>
      </w:r>
      <w:r>
        <w:rPr>
          <w:rFonts w:hint="eastAsia" w:cs="宋体"/>
          <w:sz w:val="28"/>
          <w:szCs w:val="28"/>
        </w:rPr>
        <w:t>甲方委托乙方开展的技术服务范围及服务内容：</w:t>
      </w:r>
    </w:p>
    <w:p w14:paraId="7C9437ED">
      <w:pPr>
        <w:snapToGrid w:val="0"/>
        <w:spacing w:line="48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 w:cs="宋体"/>
          <w:sz w:val="28"/>
          <w:szCs w:val="28"/>
        </w:rPr>
        <w:t>、技术服务范围：甲方建设项目用地红线及周边</w:t>
      </w:r>
      <w:r>
        <w:rPr>
          <w:sz w:val="28"/>
          <w:szCs w:val="28"/>
        </w:rPr>
        <w:t>50</w:t>
      </w:r>
      <w:r>
        <w:rPr>
          <w:rFonts w:hint="eastAsia" w:cs="宋体"/>
          <w:sz w:val="28"/>
          <w:szCs w:val="28"/>
        </w:rPr>
        <w:t>米的范围。</w:t>
      </w:r>
    </w:p>
    <w:p w14:paraId="3E5A82D9">
      <w:pPr>
        <w:spacing w:line="480" w:lineRule="exact"/>
        <w:ind w:firstLine="560" w:firstLineChars="200"/>
        <w:rPr>
          <w:rFonts w:hint="eastAsia" w:cs="宋体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 w:cs="宋体"/>
          <w:sz w:val="28"/>
          <w:szCs w:val="28"/>
        </w:rPr>
        <w:t>、技术服务内容：</w:t>
      </w:r>
      <w:r>
        <w:rPr>
          <w:rFonts w:hint="eastAsia" w:cs="宋体"/>
          <w:sz w:val="28"/>
          <w:szCs w:val="28"/>
          <w:lang w:val="en-US" w:eastAsia="zh-CN"/>
        </w:rPr>
        <w:t>乙方</w:t>
      </w:r>
      <w:r>
        <w:rPr>
          <w:rFonts w:hint="eastAsia" w:cs="宋体"/>
          <w:sz w:val="28"/>
          <w:szCs w:val="28"/>
        </w:rPr>
        <w:t>开展本项目的资料技术准备、控制测量、外业测绘、内业编绘、成果质量检查、测量成果报告编制及成果提交等技术服务工作。</w:t>
      </w:r>
    </w:p>
    <w:p w14:paraId="130EBEA7">
      <w:pPr>
        <w:snapToGrid w:val="0"/>
        <w:spacing w:line="480" w:lineRule="exact"/>
        <w:ind w:firstLine="562" w:firstLineChars="200"/>
        <w:rPr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第二条：</w:t>
      </w:r>
      <w:r>
        <w:rPr>
          <w:rFonts w:hint="eastAsia" w:cs="宋体"/>
          <w:sz w:val="28"/>
          <w:szCs w:val="28"/>
        </w:rPr>
        <w:t>乙方应按下列要求完成技术服务工作：</w:t>
      </w:r>
    </w:p>
    <w:p w14:paraId="1468ABDD">
      <w:pPr>
        <w:snapToGrid w:val="0"/>
        <w:spacing w:line="48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 w:cs="宋体"/>
          <w:sz w:val="28"/>
          <w:szCs w:val="28"/>
        </w:rPr>
        <w:t>、技术服务地点及成果提交地点：重庆市璧山区。</w:t>
      </w:r>
    </w:p>
    <w:p w14:paraId="5A0B2D4C">
      <w:pPr>
        <w:snapToGrid w:val="0"/>
        <w:spacing w:line="48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 w:cs="宋体"/>
          <w:sz w:val="28"/>
          <w:szCs w:val="28"/>
        </w:rPr>
        <w:t>、技术服务事项、单价、预估工作量、预计费用：</w:t>
      </w:r>
    </w:p>
    <w:tbl>
      <w:tblPr>
        <w:tblStyle w:val="15"/>
        <w:tblW w:w="5210" w:type="pct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2743"/>
        <w:gridCol w:w="3089"/>
        <w:gridCol w:w="1639"/>
        <w:gridCol w:w="1575"/>
      </w:tblGrid>
      <w:tr w14:paraId="6EEDC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tblHeader/>
        </w:trPr>
        <w:tc>
          <w:tcPr>
            <w:tcW w:w="268" w:type="pct"/>
            <w:shd w:val="clear" w:color="auto" w:fill="F2F2F2"/>
            <w:vAlign w:val="center"/>
          </w:tcPr>
          <w:p w14:paraId="1042A73F">
            <w:pPr>
              <w:snapToGrid w:val="0"/>
              <w:spacing w:line="480" w:lineRule="exact"/>
              <w:jc w:val="center"/>
              <w:rPr>
                <w:b/>
                <w:bCs/>
                <w:sz w:val="28"/>
                <w:szCs w:val="28"/>
              </w:rPr>
            </w:pPr>
            <w:bookmarkStart w:id="0" w:name="_Hlk45117296"/>
            <w:r>
              <w:rPr>
                <w:rFonts w:hint="eastAsia" w:hAnsi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34" w:type="pct"/>
            <w:shd w:val="clear" w:color="auto" w:fill="F2F2F2"/>
            <w:vAlign w:val="center"/>
          </w:tcPr>
          <w:p w14:paraId="2EFD0A4E">
            <w:pPr>
              <w:snapToGrid w:val="0"/>
              <w:spacing w:line="4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sz w:val="28"/>
                <w:szCs w:val="28"/>
              </w:rPr>
              <w:t>服务事项</w:t>
            </w:r>
          </w:p>
        </w:tc>
        <w:tc>
          <w:tcPr>
            <w:tcW w:w="1615" w:type="pct"/>
            <w:shd w:val="clear" w:color="auto" w:fill="F2F2F2"/>
            <w:vAlign w:val="center"/>
          </w:tcPr>
          <w:p w14:paraId="46AABBF2">
            <w:pPr>
              <w:snapToGrid w:val="0"/>
              <w:spacing w:line="4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sz w:val="28"/>
                <w:szCs w:val="28"/>
              </w:rPr>
              <w:t>单价</w:t>
            </w:r>
          </w:p>
        </w:tc>
        <w:tc>
          <w:tcPr>
            <w:tcW w:w="857" w:type="pct"/>
            <w:shd w:val="clear" w:color="auto" w:fill="F2F2F2"/>
            <w:vAlign w:val="center"/>
          </w:tcPr>
          <w:p w14:paraId="18BB69D9">
            <w:pPr>
              <w:snapToGrid w:val="0"/>
              <w:spacing w:line="4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sz w:val="28"/>
                <w:szCs w:val="28"/>
              </w:rPr>
              <w:t>预估工作量</w:t>
            </w:r>
          </w:p>
        </w:tc>
        <w:tc>
          <w:tcPr>
            <w:tcW w:w="823" w:type="pct"/>
            <w:shd w:val="clear" w:color="auto" w:fill="F2F2F2"/>
            <w:vAlign w:val="center"/>
          </w:tcPr>
          <w:p w14:paraId="6F3DF0D8">
            <w:pPr>
              <w:snapToGrid w:val="0"/>
              <w:spacing w:line="4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sz w:val="28"/>
                <w:szCs w:val="28"/>
              </w:rPr>
              <w:t>预计费用（</w:t>
            </w:r>
            <w:r>
              <w:rPr>
                <w:rFonts w:hint="eastAsia" w:hAnsi="宋体" w:cs="宋体"/>
                <w:sz w:val="28"/>
                <w:szCs w:val="28"/>
              </w:rPr>
              <w:t>元</w:t>
            </w:r>
            <w:r>
              <w:rPr>
                <w:rFonts w:hint="eastAsia" w:hAnsi="宋体" w:cs="宋体"/>
                <w:b/>
                <w:bCs/>
                <w:sz w:val="28"/>
                <w:szCs w:val="28"/>
              </w:rPr>
              <w:t>）</w:t>
            </w:r>
          </w:p>
        </w:tc>
      </w:tr>
      <w:tr w14:paraId="6369F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68" w:type="pct"/>
            <w:tcBorders>
              <w:bottom w:val="single" w:color="auto" w:sz="4" w:space="0"/>
            </w:tcBorders>
            <w:vAlign w:val="center"/>
          </w:tcPr>
          <w:p w14:paraId="46BC9C04">
            <w:pPr>
              <w:snapToGrid w:val="0"/>
              <w:spacing w:line="48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34" w:type="pct"/>
            <w:tcBorders>
              <w:bottom w:val="single" w:color="auto" w:sz="4" w:space="0"/>
            </w:tcBorders>
            <w:vAlign w:val="center"/>
          </w:tcPr>
          <w:p w14:paraId="25D952BF">
            <w:pPr>
              <w:snapToGrid w:val="0"/>
              <w:spacing w:line="480" w:lineRule="exact"/>
              <w:rPr>
                <w:rFonts w:hint="default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sz w:val="28"/>
                <w:szCs w:val="28"/>
                <w:lang w:val="en-US" w:eastAsia="zh-CN"/>
              </w:rPr>
              <w:t>控制点测量</w:t>
            </w:r>
          </w:p>
        </w:tc>
        <w:tc>
          <w:tcPr>
            <w:tcW w:w="1615" w:type="pct"/>
            <w:vAlign w:val="center"/>
          </w:tcPr>
          <w:p w14:paraId="1C57CACC">
            <w:pPr>
              <w:snapToGrid w:val="0"/>
              <w:spacing w:line="480" w:lineRule="exact"/>
              <w:jc w:val="center"/>
              <w:rPr>
                <w:rFonts w:hint="default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u w:val="single"/>
                <w:lang w:val="en-US" w:eastAsia="zh-CN"/>
              </w:rPr>
              <w:t>XXX</w:t>
            </w:r>
            <w:r>
              <w:rPr>
                <w:rFonts w:hint="eastAsia"/>
                <w:color w:val="auto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元/组（4点为一组，不足4点按一组计）</w:t>
            </w:r>
          </w:p>
        </w:tc>
        <w:tc>
          <w:tcPr>
            <w:tcW w:w="857" w:type="pct"/>
            <w:vAlign w:val="center"/>
          </w:tcPr>
          <w:p w14:paraId="733DDB1F">
            <w:pPr>
              <w:snapToGrid w:val="0"/>
              <w:spacing w:line="480" w:lineRule="exact"/>
              <w:jc w:val="center"/>
              <w:rPr>
                <w:rFonts w:hint="default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/组</w:t>
            </w:r>
          </w:p>
        </w:tc>
        <w:tc>
          <w:tcPr>
            <w:tcW w:w="823" w:type="pct"/>
            <w:vAlign w:val="center"/>
          </w:tcPr>
          <w:p w14:paraId="2995816F">
            <w:pPr>
              <w:snapToGrid w:val="0"/>
              <w:spacing w:line="480" w:lineRule="exact"/>
              <w:jc w:val="center"/>
              <w:rPr>
                <w:rFonts w:hint="default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/</w:t>
            </w:r>
          </w:p>
        </w:tc>
      </w:tr>
      <w:tr w14:paraId="38E2E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68" w:type="pct"/>
            <w:tcBorders>
              <w:bottom w:val="single" w:color="auto" w:sz="4" w:space="0"/>
            </w:tcBorders>
            <w:vAlign w:val="center"/>
          </w:tcPr>
          <w:p w14:paraId="4DCC100D">
            <w:pPr>
              <w:snapToGrid w:val="0"/>
              <w:spacing w:line="48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34" w:type="pct"/>
            <w:tcBorders>
              <w:bottom w:val="single" w:color="auto" w:sz="4" w:space="0"/>
            </w:tcBorders>
            <w:vAlign w:val="center"/>
          </w:tcPr>
          <w:p w14:paraId="3384DBF3">
            <w:pPr>
              <w:snapToGrid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基础</w:t>
            </w:r>
            <w:r>
              <w:rPr>
                <w:rFonts w:hint="eastAsia" w:hAnsi="宋体" w:cs="宋体"/>
                <w:sz w:val="28"/>
                <w:szCs w:val="28"/>
                <w:lang w:val="en-US" w:eastAsia="zh-CN"/>
              </w:rPr>
              <w:t>验线测量</w:t>
            </w:r>
          </w:p>
        </w:tc>
        <w:tc>
          <w:tcPr>
            <w:tcW w:w="1615" w:type="pct"/>
            <w:vAlign w:val="center"/>
          </w:tcPr>
          <w:p w14:paraId="51A88E4A">
            <w:pPr>
              <w:snapToGrid w:val="0"/>
              <w:spacing w:line="480" w:lineRule="exact"/>
              <w:jc w:val="center"/>
              <w:rPr>
                <w:rFonts w:hint="default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u w:val="single"/>
                <w:lang w:val="en-US" w:eastAsia="zh-CN"/>
              </w:rPr>
              <w:t>XXX</w:t>
            </w:r>
            <w:r>
              <w:rPr>
                <w:rFonts w:hint="eastAsia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cs="宋体"/>
                <w:color w:val="auto"/>
                <w:sz w:val="28"/>
                <w:szCs w:val="28"/>
              </w:rPr>
              <w:t>元</w:t>
            </w:r>
            <w:r>
              <w:rPr>
                <w:rFonts w:hint="eastAsia" w:cs="宋体"/>
                <w:color w:val="auto"/>
                <w:sz w:val="28"/>
                <w:szCs w:val="28"/>
                <w:lang w:val="en-US" w:eastAsia="zh-CN"/>
              </w:rPr>
              <w:t>/件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（4点为一件，不足4点按一件计）</w:t>
            </w:r>
          </w:p>
        </w:tc>
        <w:tc>
          <w:tcPr>
            <w:tcW w:w="857" w:type="pct"/>
            <w:vAlign w:val="center"/>
          </w:tcPr>
          <w:p w14:paraId="43BD6AC8">
            <w:pPr>
              <w:snapToGrid w:val="0"/>
              <w:spacing w:line="480" w:lineRule="exact"/>
              <w:jc w:val="center"/>
              <w:rPr>
                <w:rFonts w:hint="default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件</w:t>
            </w:r>
          </w:p>
        </w:tc>
        <w:tc>
          <w:tcPr>
            <w:tcW w:w="823" w:type="pct"/>
            <w:vAlign w:val="center"/>
          </w:tcPr>
          <w:p w14:paraId="654A030B">
            <w:pPr>
              <w:snapToGrid w:val="0"/>
              <w:spacing w:line="480" w:lineRule="exact"/>
              <w:jc w:val="center"/>
              <w:rPr>
                <w:rFonts w:hint="default" w:eastAsia="宋体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6279E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6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70AB2A">
            <w:pPr>
              <w:snapToGrid w:val="0"/>
              <w:spacing w:line="48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3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E1748C">
            <w:pPr>
              <w:snapToGrid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竣工建筑测量</w:t>
            </w:r>
          </w:p>
        </w:tc>
        <w:tc>
          <w:tcPr>
            <w:tcW w:w="1615" w:type="pct"/>
            <w:vAlign w:val="center"/>
          </w:tcPr>
          <w:p w14:paraId="1D981121">
            <w:pPr>
              <w:snapToGrid w:val="0"/>
              <w:spacing w:line="480" w:lineRule="exact"/>
              <w:jc w:val="center"/>
              <w:rPr>
                <w:rFonts w:hint="default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u w:val="single"/>
                <w:lang w:val="en-US" w:eastAsia="zh-CN"/>
              </w:rPr>
              <w:t>XXX</w:t>
            </w:r>
            <w:r>
              <w:rPr>
                <w:rFonts w:hint="eastAsia"/>
                <w:color w:val="auto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cs="宋体"/>
                <w:color w:val="auto"/>
                <w:sz w:val="28"/>
                <w:szCs w:val="28"/>
              </w:rPr>
              <w:t>元</w:t>
            </w:r>
            <w:r>
              <w:rPr>
                <w:rFonts w:hint="eastAsia" w:cs="宋体"/>
                <w:color w:val="auto"/>
                <w:sz w:val="28"/>
                <w:szCs w:val="28"/>
                <w:lang w:val="en-US" w:eastAsia="zh-CN"/>
              </w:rPr>
              <w:t>/件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（4点为一件，不足4点按一件计）</w:t>
            </w:r>
          </w:p>
        </w:tc>
        <w:tc>
          <w:tcPr>
            <w:tcW w:w="857" w:type="pct"/>
            <w:vAlign w:val="center"/>
          </w:tcPr>
          <w:p w14:paraId="0F0E64BD">
            <w:pPr>
              <w:snapToGrid w:val="0"/>
              <w:spacing w:line="480" w:lineRule="exact"/>
              <w:jc w:val="center"/>
              <w:rPr>
                <w:rFonts w:hint="default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件</w:t>
            </w:r>
          </w:p>
        </w:tc>
        <w:tc>
          <w:tcPr>
            <w:tcW w:w="823" w:type="pct"/>
            <w:vAlign w:val="center"/>
          </w:tcPr>
          <w:p w14:paraId="551E7338">
            <w:pPr>
              <w:snapToGrid w:val="0"/>
              <w:spacing w:line="480" w:lineRule="exact"/>
              <w:jc w:val="center"/>
              <w:rPr>
                <w:rFonts w:hint="default" w:eastAsia="宋体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36A67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6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C7CE85">
            <w:pPr>
              <w:snapToGrid w:val="0"/>
              <w:spacing w:line="48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3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D1FD30">
            <w:pPr>
              <w:snapToGrid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竣工面积测量</w:t>
            </w:r>
          </w:p>
        </w:tc>
        <w:tc>
          <w:tcPr>
            <w:tcW w:w="1615" w:type="pct"/>
            <w:vAlign w:val="center"/>
          </w:tcPr>
          <w:p w14:paraId="3AE57246">
            <w:pPr>
              <w:snapToGrid w:val="0"/>
              <w:spacing w:line="480" w:lineRule="exact"/>
              <w:jc w:val="center"/>
              <w:rPr>
                <w:rFonts w:hint="eastAsia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u w:val="single"/>
                <w:lang w:val="en-US" w:eastAsia="zh-CN"/>
              </w:rPr>
              <w:t>XXX</w:t>
            </w:r>
            <w:r>
              <w:rPr>
                <w:rFonts w:hint="eastAsia"/>
                <w:color w:val="auto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color w:val="auto"/>
                <w:sz w:val="28"/>
                <w:szCs w:val="28"/>
              </w:rPr>
              <w:t>元</w:t>
            </w:r>
            <w:r>
              <w:rPr>
                <w:rFonts w:hint="eastAsia" w:hAnsi="宋体" w:cs="宋体"/>
                <w:color w:val="auto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㎡</w:t>
            </w:r>
          </w:p>
        </w:tc>
        <w:tc>
          <w:tcPr>
            <w:tcW w:w="857" w:type="pct"/>
            <w:vAlign w:val="center"/>
          </w:tcPr>
          <w:p w14:paraId="10B0F19F">
            <w:pPr>
              <w:snapToGrid w:val="0"/>
              <w:spacing w:line="480" w:lineRule="exact"/>
              <w:jc w:val="center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㎡</w:t>
            </w:r>
          </w:p>
        </w:tc>
        <w:tc>
          <w:tcPr>
            <w:tcW w:w="823" w:type="pct"/>
            <w:vAlign w:val="center"/>
          </w:tcPr>
          <w:p w14:paraId="5C9D7061">
            <w:pPr>
              <w:snapToGrid w:val="0"/>
              <w:spacing w:line="480" w:lineRule="exact"/>
              <w:jc w:val="center"/>
              <w:rPr>
                <w:rFonts w:hint="default" w:eastAsia="宋体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63D0A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6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23372B">
            <w:pPr>
              <w:snapToGrid w:val="0"/>
              <w:spacing w:line="48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3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8FB7C7">
            <w:pPr>
              <w:snapToGrid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竣工管线测量</w:t>
            </w:r>
          </w:p>
        </w:tc>
        <w:tc>
          <w:tcPr>
            <w:tcW w:w="1615" w:type="pct"/>
            <w:vAlign w:val="center"/>
          </w:tcPr>
          <w:p w14:paraId="60A2F900">
            <w:pPr>
              <w:snapToGrid w:val="0"/>
              <w:spacing w:line="480" w:lineRule="exact"/>
              <w:jc w:val="center"/>
              <w:rPr>
                <w:rFonts w:hint="eastAsia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u w:val="single"/>
                <w:lang w:val="en-US" w:eastAsia="zh-CN"/>
              </w:rPr>
              <w:t>XXX</w:t>
            </w:r>
            <w:r>
              <w:rPr>
                <w:rFonts w:hint="eastAsia"/>
                <w:color w:val="auto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cs="宋体"/>
                <w:color w:val="auto"/>
                <w:sz w:val="28"/>
                <w:szCs w:val="28"/>
              </w:rPr>
              <w:t>元</w:t>
            </w:r>
            <w:r>
              <w:rPr>
                <w:rFonts w:hint="eastAsia" w:cs="宋体"/>
                <w:color w:val="auto"/>
                <w:sz w:val="28"/>
                <w:szCs w:val="28"/>
                <w:lang w:val="en-US" w:eastAsia="zh-CN"/>
              </w:rPr>
              <w:t>/</w:t>
            </w:r>
            <w:r>
              <w:rPr>
                <w:color w:val="auto"/>
                <w:sz w:val="28"/>
                <w:szCs w:val="28"/>
              </w:rPr>
              <w:t>km</w:t>
            </w:r>
          </w:p>
        </w:tc>
        <w:tc>
          <w:tcPr>
            <w:tcW w:w="857" w:type="pct"/>
            <w:vAlign w:val="center"/>
          </w:tcPr>
          <w:p w14:paraId="0C603DE6">
            <w:pPr>
              <w:snapToGrid w:val="0"/>
              <w:spacing w:line="480" w:lineRule="exact"/>
              <w:jc w:val="center"/>
              <w:rPr>
                <w:rFonts w:hint="eastAsia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color w:val="auto"/>
                <w:sz w:val="28"/>
                <w:szCs w:val="28"/>
              </w:rPr>
              <w:t>km</w:t>
            </w:r>
          </w:p>
        </w:tc>
        <w:tc>
          <w:tcPr>
            <w:tcW w:w="823" w:type="pct"/>
            <w:vAlign w:val="center"/>
          </w:tcPr>
          <w:p w14:paraId="3DF02196">
            <w:pPr>
              <w:snapToGrid w:val="0"/>
              <w:spacing w:line="480" w:lineRule="exact"/>
              <w:jc w:val="center"/>
              <w:rPr>
                <w:rFonts w:hint="default" w:eastAsia="宋体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565D3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" w:type="pct"/>
            <w:vAlign w:val="center"/>
          </w:tcPr>
          <w:p w14:paraId="722FE8C7">
            <w:pPr>
              <w:snapToGrid w:val="0"/>
              <w:spacing w:line="48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34" w:type="pct"/>
            <w:vAlign w:val="center"/>
          </w:tcPr>
          <w:p w14:paraId="63793704">
            <w:pPr>
              <w:snapToGrid w:val="0"/>
              <w:spacing w:line="480" w:lineRule="exact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人防工程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测量</w:t>
            </w:r>
          </w:p>
        </w:tc>
        <w:tc>
          <w:tcPr>
            <w:tcW w:w="1615" w:type="pct"/>
            <w:vAlign w:val="center"/>
          </w:tcPr>
          <w:p w14:paraId="6B3FEB70">
            <w:pPr>
              <w:snapToGrid w:val="0"/>
              <w:spacing w:line="48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u w:val="single"/>
                <w:lang w:val="en-US" w:eastAsia="zh-CN"/>
              </w:rPr>
              <w:t>XXX</w:t>
            </w:r>
            <w:r>
              <w:rPr>
                <w:rFonts w:hint="eastAsia"/>
                <w:color w:val="auto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元/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㎡</w:t>
            </w:r>
            <w:r>
              <w:rPr>
                <w:color w:val="auto"/>
                <w:sz w:val="28"/>
                <w:szCs w:val="28"/>
              </w:rPr>
              <w:t>（按建筑面积</w:t>
            </w:r>
            <w:r>
              <w:rPr>
                <w:rFonts w:hint="eastAsia"/>
                <w:color w:val="auto"/>
                <w:sz w:val="28"/>
                <w:szCs w:val="28"/>
              </w:rPr>
              <w:t>，最低收费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xxx</w:t>
            </w:r>
            <w:r>
              <w:rPr>
                <w:rFonts w:hint="eastAsia"/>
                <w:color w:val="auto"/>
                <w:sz w:val="28"/>
                <w:szCs w:val="28"/>
              </w:rPr>
              <w:t>元</w:t>
            </w:r>
            <w:r>
              <w:rPr>
                <w:color w:val="auto"/>
                <w:sz w:val="28"/>
                <w:szCs w:val="28"/>
              </w:rPr>
              <w:t>）</w:t>
            </w:r>
          </w:p>
        </w:tc>
        <w:tc>
          <w:tcPr>
            <w:tcW w:w="857" w:type="pct"/>
            <w:vAlign w:val="center"/>
          </w:tcPr>
          <w:p w14:paraId="3C684C34">
            <w:pPr>
              <w:snapToGrid w:val="0"/>
              <w:spacing w:line="48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/㎡</w:t>
            </w:r>
          </w:p>
        </w:tc>
        <w:tc>
          <w:tcPr>
            <w:tcW w:w="823" w:type="pct"/>
            <w:vAlign w:val="center"/>
          </w:tcPr>
          <w:p w14:paraId="4E28ACB3">
            <w:pPr>
              <w:snapToGrid w:val="0"/>
              <w:spacing w:line="480" w:lineRule="exact"/>
              <w:jc w:val="center"/>
              <w:rPr>
                <w:rFonts w:hint="eastAsia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/</w:t>
            </w:r>
          </w:p>
        </w:tc>
      </w:tr>
      <w:tr w14:paraId="224AE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" w:type="pct"/>
            <w:tcBorders>
              <w:bottom w:val="single" w:color="auto" w:sz="4" w:space="0"/>
            </w:tcBorders>
            <w:vAlign w:val="center"/>
          </w:tcPr>
          <w:p w14:paraId="483B6BA1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1434" w:type="pct"/>
            <w:tcBorders>
              <w:bottom w:val="single" w:color="auto" w:sz="4" w:space="0"/>
            </w:tcBorders>
            <w:vAlign w:val="center"/>
          </w:tcPr>
          <w:p w14:paraId="0D682D13">
            <w:pPr>
              <w:snapToGrid w:val="0"/>
              <w:spacing w:line="480" w:lineRule="exact"/>
              <w:rPr>
                <w:rFonts w:hint="eastAsia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不动产（房产面积）测绘</w:t>
            </w:r>
          </w:p>
        </w:tc>
        <w:tc>
          <w:tcPr>
            <w:tcW w:w="1615" w:type="pct"/>
            <w:vAlign w:val="center"/>
          </w:tcPr>
          <w:p w14:paraId="68DFEC4A">
            <w:pPr>
              <w:snapToGrid w:val="0"/>
              <w:spacing w:line="480" w:lineRule="exact"/>
              <w:jc w:val="center"/>
              <w:rPr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u w:val="single"/>
                <w:lang w:val="en-US" w:eastAsia="zh-CN"/>
              </w:rPr>
              <w:t>XXX</w:t>
            </w:r>
            <w:r>
              <w:rPr>
                <w:rFonts w:hint="eastAsia"/>
                <w:color w:val="auto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元/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㎡</w:t>
            </w:r>
            <w:r>
              <w:rPr>
                <w:rFonts w:hint="eastAsia"/>
                <w:color w:val="auto"/>
                <w:sz w:val="28"/>
                <w:szCs w:val="28"/>
              </w:rPr>
              <w:t>（以幢为单位计费，</w:t>
            </w:r>
            <w:r>
              <w:rPr>
                <w:color w:val="auto"/>
                <w:sz w:val="28"/>
                <w:szCs w:val="28"/>
              </w:rPr>
              <w:t>按建筑面积</w:t>
            </w:r>
            <w:r>
              <w:rPr>
                <w:rFonts w:hint="eastAsia"/>
                <w:color w:val="auto"/>
                <w:sz w:val="28"/>
                <w:szCs w:val="28"/>
              </w:rPr>
              <w:t>，最低收费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xxx</w:t>
            </w:r>
            <w:r>
              <w:rPr>
                <w:rFonts w:hint="eastAsia"/>
                <w:color w:val="auto"/>
                <w:sz w:val="28"/>
                <w:szCs w:val="28"/>
              </w:rPr>
              <w:t>元／幢）</w:t>
            </w:r>
          </w:p>
        </w:tc>
        <w:tc>
          <w:tcPr>
            <w:tcW w:w="857" w:type="pct"/>
            <w:vAlign w:val="center"/>
          </w:tcPr>
          <w:p w14:paraId="40FE485A"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㎡</w:t>
            </w:r>
            <w:r>
              <w:rPr>
                <w:color w:val="auto"/>
                <w:sz w:val="28"/>
                <w:szCs w:val="28"/>
                <w:highlight w:val="none"/>
              </w:rPr>
              <w:t xml:space="preserve"> </w:t>
            </w:r>
          </w:p>
        </w:tc>
        <w:tc>
          <w:tcPr>
            <w:tcW w:w="823" w:type="pct"/>
            <w:vAlign w:val="center"/>
          </w:tcPr>
          <w:p w14:paraId="163A9E06">
            <w:pPr>
              <w:snapToGrid w:val="0"/>
              <w:spacing w:line="480" w:lineRule="exact"/>
              <w:jc w:val="center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011960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68" w:type="pct"/>
            <w:vMerge w:val="restart"/>
            <w:tcBorders>
              <w:top w:val="single" w:color="auto" w:sz="4" w:space="0"/>
            </w:tcBorders>
            <w:vAlign w:val="center"/>
          </w:tcPr>
          <w:p w14:paraId="0336A815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1434" w:type="pct"/>
            <w:vMerge w:val="restart"/>
            <w:tcBorders>
              <w:top w:val="single" w:color="auto" w:sz="4" w:space="0"/>
            </w:tcBorders>
            <w:vAlign w:val="center"/>
          </w:tcPr>
          <w:p w14:paraId="3688A981">
            <w:pPr>
              <w:snapToGrid w:val="0"/>
              <w:spacing w:line="480" w:lineRule="exact"/>
              <w:rPr>
                <w:rFonts w:hint="eastAsia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不动产（土地）测绘</w:t>
            </w:r>
          </w:p>
        </w:tc>
        <w:tc>
          <w:tcPr>
            <w:tcW w:w="1615" w:type="pct"/>
            <w:vMerge w:val="restart"/>
            <w:vAlign w:val="center"/>
          </w:tcPr>
          <w:p w14:paraId="4950DE60">
            <w:pPr>
              <w:snapToGrid w:val="0"/>
              <w:spacing w:line="480" w:lineRule="exact"/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单幢占地面积超过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xxx</w:t>
            </w:r>
            <w:r>
              <w:rPr>
                <w:rFonts w:hint="eastAsia"/>
                <w:color w:val="auto"/>
                <w:sz w:val="28"/>
                <w:szCs w:val="28"/>
              </w:rPr>
              <w:t>㎡按</w:t>
            </w:r>
            <w:r>
              <w:rPr>
                <w:rFonts w:hint="eastAsia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u w:val="single"/>
                <w:lang w:val="en-US" w:eastAsia="zh-CN"/>
              </w:rPr>
              <w:t>XXX</w:t>
            </w:r>
            <w:r>
              <w:rPr>
                <w:rFonts w:hint="eastAsia"/>
                <w:color w:val="auto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8"/>
                <w:szCs w:val="28"/>
              </w:rPr>
              <w:t>元/㎡ 计算</w:t>
            </w:r>
          </w:p>
          <w:p w14:paraId="5AC98861">
            <w:pPr>
              <w:snapToGrid w:val="0"/>
              <w:spacing w:line="480" w:lineRule="exact"/>
              <w:jc w:val="center"/>
              <w:rPr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（不足</w:t>
            </w:r>
            <w:r>
              <w:rPr>
                <w:rFonts w:hint="eastAsia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u w:val="single"/>
                <w:lang w:val="en-US" w:eastAsia="zh-CN"/>
              </w:rPr>
              <w:t>XXX</w:t>
            </w:r>
            <w:r>
              <w:rPr>
                <w:rFonts w:hint="eastAsia"/>
                <w:color w:val="auto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8"/>
                <w:szCs w:val="28"/>
              </w:rPr>
              <w:t>元/幢按</w:t>
            </w:r>
            <w:r>
              <w:rPr>
                <w:rFonts w:hint="eastAsia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u w:val="single"/>
                <w:lang w:val="en-US" w:eastAsia="zh-CN"/>
              </w:rPr>
              <w:t>XXX</w:t>
            </w:r>
            <w:r>
              <w:rPr>
                <w:rFonts w:hint="eastAsia"/>
                <w:color w:val="auto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8"/>
                <w:szCs w:val="28"/>
              </w:rPr>
              <w:t>元/幢计算）</w:t>
            </w:r>
          </w:p>
        </w:tc>
        <w:tc>
          <w:tcPr>
            <w:tcW w:w="857" w:type="pct"/>
            <w:vAlign w:val="center"/>
          </w:tcPr>
          <w:p w14:paraId="095A940A">
            <w:pPr>
              <w:snapToGrid w:val="0"/>
              <w:spacing w:line="480" w:lineRule="exact"/>
              <w:jc w:val="center"/>
              <w:rPr>
                <w:rFonts w:hint="eastAsia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㎡</w:t>
            </w:r>
          </w:p>
        </w:tc>
        <w:tc>
          <w:tcPr>
            <w:tcW w:w="823" w:type="pct"/>
            <w:vAlign w:val="center"/>
          </w:tcPr>
          <w:p w14:paraId="37A87B55">
            <w:pPr>
              <w:snapToGrid w:val="0"/>
              <w:spacing w:line="480" w:lineRule="exact"/>
              <w:jc w:val="center"/>
              <w:rPr>
                <w:rFonts w:hint="default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14165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" w:type="pct"/>
            <w:vMerge w:val="continue"/>
            <w:tcBorders>
              <w:bottom w:val="single" w:color="auto" w:sz="4" w:space="0"/>
            </w:tcBorders>
            <w:vAlign w:val="center"/>
          </w:tcPr>
          <w:p w14:paraId="0867827E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34" w:type="pct"/>
            <w:vMerge w:val="continue"/>
            <w:tcBorders>
              <w:bottom w:val="single" w:color="auto" w:sz="4" w:space="0"/>
            </w:tcBorders>
            <w:vAlign w:val="center"/>
          </w:tcPr>
          <w:p w14:paraId="19CA32A7">
            <w:pPr>
              <w:snapToGrid w:val="0"/>
              <w:spacing w:line="480" w:lineRule="exact"/>
              <w:rPr>
                <w:rFonts w:hint="eastAsia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15" w:type="pct"/>
            <w:vMerge w:val="continue"/>
            <w:vAlign w:val="center"/>
          </w:tcPr>
          <w:p w14:paraId="2BD15470">
            <w:pPr>
              <w:snapToGrid w:val="0"/>
              <w:spacing w:line="480" w:lineRule="exact"/>
              <w:jc w:val="center"/>
              <w:rPr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857" w:type="pct"/>
            <w:vAlign w:val="center"/>
          </w:tcPr>
          <w:p w14:paraId="1090E55C"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幢</w:t>
            </w:r>
          </w:p>
        </w:tc>
        <w:tc>
          <w:tcPr>
            <w:tcW w:w="823" w:type="pct"/>
            <w:vAlign w:val="center"/>
          </w:tcPr>
          <w:p w14:paraId="281A6AD0">
            <w:pPr>
              <w:snapToGrid w:val="0"/>
              <w:spacing w:line="480" w:lineRule="exact"/>
              <w:jc w:val="center"/>
              <w:rPr>
                <w:rFonts w:hint="default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7E954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7621C7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143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76BC4B">
            <w:pPr>
              <w:snapToGrid w:val="0"/>
              <w:spacing w:line="480" w:lineRule="exact"/>
              <w:rPr>
                <w:rFonts w:hint="eastAsia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不动产权证附图编制</w:t>
            </w:r>
          </w:p>
        </w:tc>
        <w:tc>
          <w:tcPr>
            <w:tcW w:w="1615" w:type="pct"/>
            <w:vAlign w:val="center"/>
          </w:tcPr>
          <w:p w14:paraId="16F9FE9A">
            <w:pPr>
              <w:snapToGrid w:val="0"/>
              <w:spacing w:line="480" w:lineRule="exact"/>
              <w:jc w:val="center"/>
              <w:rPr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u w:val="single"/>
                <w:lang w:val="en-US" w:eastAsia="zh-CN"/>
              </w:rPr>
              <w:t>XXX</w:t>
            </w:r>
            <w:r>
              <w:rPr>
                <w:rFonts w:hint="eastAsia"/>
                <w:color w:val="auto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8"/>
                <w:szCs w:val="28"/>
              </w:rPr>
              <w:t>元</w:t>
            </w:r>
            <w:r>
              <w:rPr>
                <w:color w:val="auto"/>
                <w:sz w:val="28"/>
                <w:szCs w:val="28"/>
              </w:rPr>
              <w:t>/</w:t>
            </w:r>
            <w:r>
              <w:rPr>
                <w:rFonts w:hint="eastAsia"/>
                <w:color w:val="auto"/>
                <w:sz w:val="28"/>
                <w:szCs w:val="28"/>
              </w:rPr>
              <w:t>户</w:t>
            </w:r>
            <w:r>
              <w:rPr>
                <w:color w:val="auto"/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857" w:type="pct"/>
            <w:vAlign w:val="center"/>
          </w:tcPr>
          <w:p w14:paraId="27B8F8D4">
            <w:pPr>
              <w:snapToGrid w:val="0"/>
              <w:spacing w:line="48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eastAsia" w:hAnsi="宋体" w:cs="宋体"/>
                <w:color w:val="auto"/>
                <w:sz w:val="28"/>
                <w:szCs w:val="28"/>
                <w:highlight w:val="none"/>
              </w:rPr>
              <w:t>户</w:t>
            </w:r>
          </w:p>
        </w:tc>
        <w:tc>
          <w:tcPr>
            <w:tcW w:w="823" w:type="pct"/>
            <w:vAlign w:val="center"/>
          </w:tcPr>
          <w:p w14:paraId="5B4F25C1">
            <w:pPr>
              <w:snapToGrid w:val="0"/>
              <w:spacing w:line="480" w:lineRule="exact"/>
              <w:jc w:val="center"/>
              <w:rPr>
                <w:rFonts w:hint="default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/</w:t>
            </w:r>
          </w:p>
        </w:tc>
      </w:tr>
      <w:tr w14:paraId="5A153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6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056576">
            <w:pPr>
              <w:snapToGrid w:val="0"/>
              <w:jc w:val="center"/>
              <w:rPr>
                <w:rFonts w:hint="default" w:ascii="Times New Roman" w:hAnsi="宋体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合计（元）</w:t>
            </w:r>
          </w:p>
        </w:tc>
        <w:tc>
          <w:tcPr>
            <w:tcW w:w="823" w:type="pct"/>
            <w:vAlign w:val="center"/>
          </w:tcPr>
          <w:p w14:paraId="1B49DC09"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bookmarkEnd w:id="0"/>
    </w:tbl>
    <w:p w14:paraId="5487416D">
      <w:pPr>
        <w:snapToGrid w:val="0"/>
        <w:spacing w:line="48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 w:cs="宋体"/>
          <w:sz w:val="28"/>
          <w:szCs w:val="28"/>
        </w:rPr>
        <w:t>、技术服务预计工期及成果</w:t>
      </w:r>
    </w:p>
    <w:tbl>
      <w:tblPr>
        <w:tblStyle w:val="15"/>
        <w:tblW w:w="5210" w:type="pct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3219"/>
        <w:gridCol w:w="2593"/>
        <w:gridCol w:w="2881"/>
      </w:tblGrid>
      <w:tr w14:paraId="3DFC6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53" w:type="pct"/>
            <w:shd w:val="clear" w:color="auto" w:fill="F2F2F2"/>
            <w:vAlign w:val="center"/>
          </w:tcPr>
          <w:p w14:paraId="4FA93C08">
            <w:pPr>
              <w:spacing w:line="4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83" w:type="pct"/>
            <w:shd w:val="clear" w:color="auto" w:fill="F2F2F2"/>
            <w:vAlign w:val="center"/>
          </w:tcPr>
          <w:p w14:paraId="2395BFDB">
            <w:pPr>
              <w:spacing w:line="4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sz w:val="28"/>
                <w:szCs w:val="28"/>
              </w:rPr>
              <w:t>服务事项</w:t>
            </w:r>
          </w:p>
        </w:tc>
        <w:tc>
          <w:tcPr>
            <w:tcW w:w="1356" w:type="pct"/>
            <w:shd w:val="clear" w:color="auto" w:fill="F2F2F2"/>
            <w:vAlign w:val="center"/>
          </w:tcPr>
          <w:p w14:paraId="77D98ECA">
            <w:pPr>
              <w:spacing w:line="4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sz w:val="28"/>
                <w:szCs w:val="28"/>
              </w:rPr>
              <w:t>预计工期</w:t>
            </w:r>
          </w:p>
        </w:tc>
        <w:tc>
          <w:tcPr>
            <w:tcW w:w="1506" w:type="pct"/>
            <w:shd w:val="clear" w:color="auto" w:fill="F2F2F2"/>
            <w:vAlign w:val="center"/>
          </w:tcPr>
          <w:p w14:paraId="23F2A026">
            <w:pPr>
              <w:spacing w:line="4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sz w:val="28"/>
                <w:szCs w:val="28"/>
              </w:rPr>
              <w:t>成果</w:t>
            </w:r>
          </w:p>
        </w:tc>
      </w:tr>
      <w:tr w14:paraId="15201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" w:type="pct"/>
            <w:vAlign w:val="center"/>
          </w:tcPr>
          <w:p w14:paraId="05CFD3A8">
            <w:pPr>
              <w:spacing w:line="48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83" w:type="pct"/>
            <w:vAlign w:val="center"/>
          </w:tcPr>
          <w:p w14:paraId="1608B340">
            <w:pPr>
              <w:spacing w:line="480" w:lineRule="exact"/>
              <w:jc w:val="left"/>
              <w:rPr>
                <w:rFonts w:hint="default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sz w:val="28"/>
                <w:szCs w:val="28"/>
                <w:lang w:val="en-US" w:eastAsia="zh-CN"/>
              </w:rPr>
              <w:t>控制点测量</w:t>
            </w:r>
          </w:p>
        </w:tc>
        <w:tc>
          <w:tcPr>
            <w:tcW w:w="1356" w:type="pct"/>
            <w:vAlign w:val="center"/>
          </w:tcPr>
          <w:p w14:paraId="6C5D8350">
            <w:pPr>
              <w:spacing w:line="480" w:lineRule="exact"/>
              <w:jc w:val="left"/>
              <w:rPr>
                <w:rFonts w:hint="default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sz w:val="28"/>
                <w:szCs w:val="28"/>
                <w:lang w:val="en-US" w:eastAsia="zh-CN"/>
              </w:rPr>
              <w:t>达到控制点测量条件后5个工作日</w:t>
            </w:r>
          </w:p>
        </w:tc>
        <w:tc>
          <w:tcPr>
            <w:tcW w:w="1506" w:type="pct"/>
            <w:vAlign w:val="center"/>
          </w:tcPr>
          <w:p w14:paraId="0BC57BBF">
            <w:pPr>
              <w:spacing w:line="480" w:lineRule="exact"/>
              <w:jc w:val="left"/>
              <w:rPr>
                <w:rFonts w:hint="eastAsia" w:hAnsi="宋体"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控制成果报告1套</w:t>
            </w:r>
          </w:p>
        </w:tc>
      </w:tr>
      <w:tr w14:paraId="33B0D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" w:type="pct"/>
            <w:vAlign w:val="center"/>
          </w:tcPr>
          <w:p w14:paraId="28D6F136">
            <w:pPr>
              <w:spacing w:line="48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83" w:type="pct"/>
            <w:vAlign w:val="center"/>
          </w:tcPr>
          <w:p w14:paraId="0EF556A7">
            <w:pPr>
              <w:spacing w:line="48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基础</w:t>
            </w:r>
            <w:r>
              <w:rPr>
                <w:rFonts w:hint="eastAsia" w:hAnsi="宋体" w:cs="宋体"/>
                <w:sz w:val="28"/>
                <w:szCs w:val="28"/>
                <w:lang w:val="en-US" w:eastAsia="zh-CN"/>
              </w:rPr>
              <w:t>验线测量</w:t>
            </w:r>
          </w:p>
        </w:tc>
        <w:tc>
          <w:tcPr>
            <w:tcW w:w="1356" w:type="pct"/>
            <w:vAlign w:val="center"/>
          </w:tcPr>
          <w:p w14:paraId="2E6C6E94">
            <w:pPr>
              <w:spacing w:line="48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建筑修建至</w:t>
            </w:r>
            <w:r>
              <w:rPr>
                <w:sz w:val="28"/>
                <w:szCs w:val="28"/>
              </w:rPr>
              <w:t>±0</w:t>
            </w:r>
            <w:r>
              <w:rPr>
                <w:rFonts w:hint="eastAsia" w:hAnsi="宋体" w:cs="宋体"/>
                <w:sz w:val="28"/>
                <w:szCs w:val="28"/>
              </w:rPr>
              <w:t>层后</w:t>
            </w:r>
            <w:r>
              <w:rPr>
                <w:rFonts w:hAnsi="宋体"/>
                <w:sz w:val="28"/>
                <w:szCs w:val="28"/>
                <w:u w:val="single"/>
              </w:rPr>
              <w:t>5</w:t>
            </w:r>
            <w:r>
              <w:rPr>
                <w:rFonts w:hint="eastAsia" w:hAnsi="宋体" w:cs="宋体"/>
                <w:sz w:val="28"/>
                <w:szCs w:val="28"/>
              </w:rPr>
              <w:t>个工作日</w:t>
            </w:r>
          </w:p>
        </w:tc>
        <w:tc>
          <w:tcPr>
            <w:tcW w:w="1506" w:type="pct"/>
            <w:vAlign w:val="center"/>
          </w:tcPr>
          <w:p w14:paraId="53C34C07">
            <w:pPr>
              <w:spacing w:line="480" w:lineRule="exact"/>
              <w:jc w:val="lef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sz w:val="28"/>
                <w:szCs w:val="28"/>
              </w:rPr>
              <w:t>基础</w:t>
            </w:r>
            <w:r>
              <w:rPr>
                <w:rFonts w:hint="eastAsia" w:hAnsi="宋体" w:cs="宋体"/>
                <w:sz w:val="28"/>
                <w:szCs w:val="28"/>
                <w:lang w:val="en-US" w:eastAsia="zh-CN"/>
              </w:rPr>
              <w:t>验线测量</w:t>
            </w:r>
            <w:r>
              <w:rPr>
                <w:rFonts w:hint="eastAsia" w:hAnsi="宋体" w:cs="宋体"/>
                <w:sz w:val="28"/>
                <w:szCs w:val="28"/>
              </w:rPr>
              <w:t>报告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 w:hAnsi="宋体" w:cs="宋体"/>
                <w:sz w:val="28"/>
                <w:szCs w:val="28"/>
              </w:rPr>
              <w:t>套</w:t>
            </w:r>
            <w:r>
              <w:rPr>
                <w:rFonts w:hint="eastAsia" w:hAnsi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hAnsi="宋体" w:cs="宋体"/>
                <w:sz w:val="28"/>
                <w:szCs w:val="28"/>
                <w:lang w:val="en-US" w:eastAsia="zh-CN"/>
              </w:rPr>
              <w:t>光盘1份</w:t>
            </w:r>
          </w:p>
        </w:tc>
      </w:tr>
      <w:tr w14:paraId="3C54E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" w:type="pct"/>
            <w:vAlign w:val="center"/>
          </w:tcPr>
          <w:p w14:paraId="15264672">
            <w:pPr>
              <w:spacing w:line="48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83" w:type="pct"/>
            <w:vAlign w:val="center"/>
          </w:tcPr>
          <w:p w14:paraId="67245A95">
            <w:pPr>
              <w:snapToGrid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竣工建筑测量</w:t>
            </w:r>
          </w:p>
        </w:tc>
        <w:tc>
          <w:tcPr>
            <w:tcW w:w="1356" w:type="pct"/>
            <w:vMerge w:val="restart"/>
            <w:vAlign w:val="center"/>
          </w:tcPr>
          <w:p w14:paraId="7FC06E43">
            <w:pPr>
              <w:spacing w:line="48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建筑工程、地下管线、</w:t>
            </w:r>
            <w:r>
              <w:rPr>
                <w:rFonts w:hint="eastAsia" w:hAnsi="宋体" w:cs="宋体"/>
                <w:sz w:val="28"/>
                <w:szCs w:val="28"/>
                <w:lang w:val="en-US" w:eastAsia="zh-CN"/>
              </w:rPr>
              <w:t>道路、</w:t>
            </w:r>
            <w:r>
              <w:rPr>
                <w:rFonts w:hint="eastAsia" w:hAnsi="宋体" w:cs="宋体"/>
                <w:sz w:val="28"/>
                <w:szCs w:val="28"/>
              </w:rPr>
              <w:t>环境</w:t>
            </w:r>
            <w:r>
              <w:rPr>
                <w:rFonts w:hint="eastAsia" w:hAnsi="宋体" w:cs="宋体"/>
                <w:sz w:val="28"/>
                <w:szCs w:val="28"/>
                <w:lang w:val="en-US" w:eastAsia="zh-CN"/>
              </w:rPr>
              <w:t>附属等</w:t>
            </w:r>
            <w:r>
              <w:rPr>
                <w:rFonts w:hint="eastAsia" w:hAnsi="宋体" w:cs="宋体"/>
                <w:sz w:val="28"/>
                <w:szCs w:val="28"/>
              </w:rPr>
              <w:t>工程完全竣工后</w:t>
            </w:r>
            <w:r>
              <w:rPr>
                <w:rFonts w:hAnsi="宋体"/>
                <w:sz w:val="28"/>
                <w:szCs w:val="28"/>
                <w:u w:val="single"/>
              </w:rPr>
              <w:t>15</w:t>
            </w:r>
            <w:r>
              <w:rPr>
                <w:rFonts w:hint="eastAsia" w:hAnsi="宋体" w:cs="宋体"/>
                <w:sz w:val="28"/>
                <w:szCs w:val="28"/>
              </w:rPr>
              <w:t>个工作日</w:t>
            </w:r>
          </w:p>
        </w:tc>
        <w:tc>
          <w:tcPr>
            <w:tcW w:w="1506" w:type="pct"/>
            <w:vMerge w:val="restart"/>
            <w:vAlign w:val="center"/>
          </w:tcPr>
          <w:p w14:paraId="5AD4A6A2">
            <w:pPr>
              <w:spacing w:line="48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竣工规划</w:t>
            </w:r>
            <w:r>
              <w:rPr>
                <w:rFonts w:hint="eastAsia" w:hAnsi="宋体" w:cs="宋体"/>
                <w:sz w:val="28"/>
                <w:szCs w:val="28"/>
                <w:lang w:val="en-US" w:eastAsia="zh-CN"/>
              </w:rPr>
              <w:t>测量</w:t>
            </w:r>
            <w:r>
              <w:rPr>
                <w:rFonts w:hint="eastAsia" w:hAnsi="宋体" w:cs="宋体"/>
                <w:sz w:val="28"/>
                <w:szCs w:val="28"/>
              </w:rPr>
              <w:t>报告</w:t>
            </w:r>
            <w:r>
              <w:rPr>
                <w:rFonts w:hint="eastAsia" w:hAnsi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hAnsi="宋体" w:cs="宋体"/>
                <w:sz w:val="28"/>
                <w:szCs w:val="28"/>
              </w:rPr>
              <w:t>套、光盘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 w:hAnsi="宋体" w:cs="宋体"/>
                <w:sz w:val="28"/>
                <w:szCs w:val="28"/>
              </w:rPr>
              <w:t>份</w:t>
            </w:r>
          </w:p>
        </w:tc>
      </w:tr>
      <w:tr w14:paraId="58C00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" w:type="pct"/>
            <w:vAlign w:val="center"/>
          </w:tcPr>
          <w:p w14:paraId="19431CDF">
            <w:pPr>
              <w:spacing w:line="48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83" w:type="pct"/>
            <w:vAlign w:val="center"/>
          </w:tcPr>
          <w:p w14:paraId="20519F1F">
            <w:pPr>
              <w:snapToGrid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竣工面积测量</w:t>
            </w:r>
          </w:p>
        </w:tc>
        <w:tc>
          <w:tcPr>
            <w:tcW w:w="1356" w:type="pct"/>
            <w:vMerge w:val="continue"/>
            <w:vAlign w:val="center"/>
          </w:tcPr>
          <w:p w14:paraId="2833F6A2">
            <w:pPr>
              <w:widowControl/>
              <w:spacing w:line="48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506" w:type="pct"/>
            <w:vMerge w:val="continue"/>
            <w:vAlign w:val="center"/>
          </w:tcPr>
          <w:p w14:paraId="606ADA05">
            <w:pPr>
              <w:widowControl/>
              <w:spacing w:line="480" w:lineRule="exact"/>
              <w:jc w:val="left"/>
              <w:rPr>
                <w:sz w:val="28"/>
                <w:szCs w:val="28"/>
              </w:rPr>
            </w:pPr>
          </w:p>
        </w:tc>
      </w:tr>
      <w:tr w14:paraId="36D83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" w:type="pct"/>
            <w:vAlign w:val="center"/>
          </w:tcPr>
          <w:p w14:paraId="4BE88B82">
            <w:pPr>
              <w:spacing w:line="48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83" w:type="pct"/>
            <w:vAlign w:val="center"/>
          </w:tcPr>
          <w:p w14:paraId="307B3513">
            <w:pPr>
              <w:snapToGrid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竣工管线测量</w:t>
            </w:r>
          </w:p>
        </w:tc>
        <w:tc>
          <w:tcPr>
            <w:tcW w:w="1356" w:type="pct"/>
            <w:vMerge w:val="continue"/>
            <w:vAlign w:val="center"/>
          </w:tcPr>
          <w:p w14:paraId="1CC6075A">
            <w:pPr>
              <w:widowControl/>
              <w:spacing w:line="48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506" w:type="pct"/>
            <w:vMerge w:val="continue"/>
            <w:vAlign w:val="center"/>
          </w:tcPr>
          <w:p w14:paraId="65C6D3D4">
            <w:pPr>
              <w:widowControl/>
              <w:spacing w:line="480" w:lineRule="exact"/>
              <w:jc w:val="left"/>
              <w:rPr>
                <w:sz w:val="28"/>
                <w:szCs w:val="28"/>
              </w:rPr>
            </w:pPr>
          </w:p>
        </w:tc>
      </w:tr>
      <w:tr w14:paraId="67023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53" w:type="pct"/>
            <w:vAlign w:val="center"/>
          </w:tcPr>
          <w:p w14:paraId="64F0D2F0">
            <w:pPr>
              <w:spacing w:line="48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83" w:type="pct"/>
            <w:vAlign w:val="center"/>
          </w:tcPr>
          <w:p w14:paraId="6385A3B0">
            <w:pPr>
              <w:spacing w:line="480" w:lineRule="exact"/>
              <w:jc w:val="left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sz w:val="28"/>
                <w:szCs w:val="28"/>
              </w:rPr>
              <w:t>人防工程</w:t>
            </w:r>
            <w:r>
              <w:rPr>
                <w:rFonts w:hint="eastAsia" w:hAnsi="宋体" w:cs="宋体"/>
                <w:sz w:val="28"/>
                <w:szCs w:val="28"/>
                <w:lang w:val="en-US" w:eastAsia="zh-CN"/>
              </w:rPr>
              <w:t>测量</w:t>
            </w:r>
          </w:p>
        </w:tc>
        <w:tc>
          <w:tcPr>
            <w:tcW w:w="1356" w:type="pct"/>
            <w:vAlign w:val="center"/>
          </w:tcPr>
          <w:p w14:paraId="0A4DDD36">
            <w:pPr>
              <w:spacing w:line="48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506" w:type="pct"/>
            <w:vAlign w:val="center"/>
          </w:tcPr>
          <w:p w14:paraId="7CE19AD4">
            <w:pPr>
              <w:widowControl/>
              <w:spacing w:line="480" w:lineRule="exact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人防工程</w:t>
            </w:r>
            <w:r>
              <w:rPr>
                <w:rFonts w:hint="eastAsia" w:hAnsi="宋体" w:cs="宋体"/>
                <w:sz w:val="28"/>
                <w:szCs w:val="28"/>
                <w:lang w:val="en-US" w:eastAsia="zh-CN"/>
              </w:rPr>
              <w:t>测量</w:t>
            </w:r>
            <w:r>
              <w:rPr>
                <w:rFonts w:hint="eastAsia" w:hAnsi="宋体" w:cs="宋体"/>
                <w:sz w:val="28"/>
                <w:szCs w:val="28"/>
              </w:rPr>
              <w:t>报告</w:t>
            </w:r>
            <w:r>
              <w:rPr>
                <w:rFonts w:hAnsi="宋体"/>
                <w:sz w:val="28"/>
                <w:szCs w:val="28"/>
              </w:rPr>
              <w:t>/</w:t>
            </w:r>
            <w:r>
              <w:rPr>
                <w:rFonts w:hint="eastAsia" w:hAnsi="宋体" w:cs="宋体"/>
                <w:sz w:val="28"/>
                <w:szCs w:val="28"/>
              </w:rPr>
              <w:t>套、光盘</w:t>
            </w:r>
            <w:r>
              <w:rPr>
                <w:rFonts w:hAnsi="宋体"/>
                <w:sz w:val="28"/>
                <w:szCs w:val="28"/>
              </w:rPr>
              <w:t>/</w:t>
            </w:r>
            <w:r>
              <w:rPr>
                <w:rFonts w:hint="eastAsia" w:hAnsi="宋体" w:cs="宋体"/>
                <w:sz w:val="28"/>
                <w:szCs w:val="28"/>
              </w:rPr>
              <w:t>份</w:t>
            </w:r>
          </w:p>
        </w:tc>
      </w:tr>
      <w:tr w14:paraId="244F8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53" w:type="pct"/>
            <w:vAlign w:val="center"/>
          </w:tcPr>
          <w:p w14:paraId="7812F77E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1683" w:type="pct"/>
            <w:vAlign w:val="center"/>
          </w:tcPr>
          <w:p w14:paraId="49043479">
            <w:pPr>
              <w:spacing w:line="480" w:lineRule="exact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不动产（房产面积）测绘</w:t>
            </w:r>
          </w:p>
        </w:tc>
        <w:tc>
          <w:tcPr>
            <w:tcW w:w="1356" w:type="pct"/>
            <w:vMerge w:val="restart"/>
            <w:vAlign w:val="center"/>
          </w:tcPr>
          <w:p w14:paraId="761F7C2E">
            <w:pPr>
              <w:spacing w:line="480" w:lineRule="exact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建筑工程、地下管线、道路工程完全竣工后</w:t>
            </w:r>
            <w:r>
              <w:rPr>
                <w:rFonts w:hint="eastAsia" w:hAnsi="宋体"/>
                <w:sz w:val="28"/>
                <w:szCs w:val="28"/>
                <w:highlight w:val="none"/>
                <w:u w:val="single"/>
                <w:lang w:val="en-US" w:eastAsia="zh-CN"/>
              </w:rPr>
              <w:t>12</w:t>
            </w:r>
            <w:r>
              <w:rPr>
                <w:rFonts w:hint="eastAsia" w:hAnsi="宋体" w:cs="宋体"/>
                <w:sz w:val="28"/>
                <w:szCs w:val="28"/>
              </w:rPr>
              <w:t>个工作日</w:t>
            </w:r>
          </w:p>
        </w:tc>
        <w:tc>
          <w:tcPr>
            <w:tcW w:w="1506" w:type="pct"/>
            <w:vMerge w:val="restart"/>
            <w:vAlign w:val="center"/>
          </w:tcPr>
          <w:p w14:paraId="40A2AB5D">
            <w:pPr>
              <w:spacing w:line="480" w:lineRule="exact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房产面积测算报告2套；不动产（土地）测绘报告2套</w:t>
            </w:r>
          </w:p>
        </w:tc>
      </w:tr>
      <w:tr w14:paraId="536BB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" w:type="pct"/>
            <w:vAlign w:val="center"/>
          </w:tcPr>
          <w:p w14:paraId="43D0F90E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1683" w:type="pct"/>
            <w:vAlign w:val="center"/>
          </w:tcPr>
          <w:p w14:paraId="16D053AB">
            <w:pPr>
              <w:spacing w:line="480" w:lineRule="exact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不动产（土地）测绘</w:t>
            </w:r>
          </w:p>
        </w:tc>
        <w:tc>
          <w:tcPr>
            <w:tcW w:w="1356" w:type="pct"/>
            <w:vMerge w:val="continue"/>
            <w:vAlign w:val="center"/>
          </w:tcPr>
          <w:p w14:paraId="45C257A6">
            <w:pPr>
              <w:spacing w:line="48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506" w:type="pct"/>
            <w:vMerge w:val="continue"/>
            <w:vAlign w:val="center"/>
          </w:tcPr>
          <w:p w14:paraId="644CE5AC">
            <w:pPr>
              <w:spacing w:line="480" w:lineRule="exact"/>
              <w:jc w:val="left"/>
              <w:rPr>
                <w:sz w:val="28"/>
                <w:szCs w:val="28"/>
              </w:rPr>
            </w:pPr>
          </w:p>
        </w:tc>
      </w:tr>
      <w:tr w14:paraId="018F9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" w:type="pct"/>
            <w:vAlign w:val="center"/>
          </w:tcPr>
          <w:p w14:paraId="308DF888">
            <w:pPr>
              <w:spacing w:line="48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683" w:type="pct"/>
            <w:vAlign w:val="center"/>
          </w:tcPr>
          <w:p w14:paraId="3A487205">
            <w:pPr>
              <w:spacing w:line="480" w:lineRule="exact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不动产权证附图编制</w:t>
            </w:r>
          </w:p>
        </w:tc>
        <w:tc>
          <w:tcPr>
            <w:tcW w:w="1356" w:type="pct"/>
            <w:vAlign w:val="center"/>
          </w:tcPr>
          <w:p w14:paraId="0E6D2661">
            <w:pPr>
              <w:spacing w:line="480" w:lineRule="exact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楼盘表建立完成后</w:t>
            </w:r>
            <w:r>
              <w:rPr>
                <w:rFonts w:hint="eastAsia" w:hAnsi="宋体"/>
                <w:sz w:val="28"/>
                <w:szCs w:val="28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hint="eastAsia" w:hAnsi="宋体" w:cs="宋体"/>
                <w:sz w:val="28"/>
                <w:szCs w:val="28"/>
              </w:rPr>
              <w:t>个工作日</w:t>
            </w:r>
          </w:p>
        </w:tc>
        <w:tc>
          <w:tcPr>
            <w:tcW w:w="1506" w:type="pct"/>
            <w:vAlign w:val="center"/>
          </w:tcPr>
          <w:p w14:paraId="427EEDC6">
            <w:pPr>
              <w:spacing w:line="48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不动产权证附图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hAnsi="宋体" w:cs="宋体"/>
                <w:sz w:val="28"/>
                <w:szCs w:val="28"/>
              </w:rPr>
              <w:t>套</w:t>
            </w:r>
          </w:p>
        </w:tc>
      </w:tr>
    </w:tbl>
    <w:p w14:paraId="67F7B7F8">
      <w:pPr>
        <w:spacing w:line="48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注：成果分竣工</w:t>
      </w:r>
      <w:r>
        <w:rPr>
          <w:rFonts w:hint="eastAsia"/>
          <w:sz w:val="28"/>
          <w:szCs w:val="28"/>
          <w:lang w:val="en-US" w:eastAsia="zh-CN"/>
        </w:rPr>
        <w:t>测量</w:t>
      </w:r>
      <w:r>
        <w:rPr>
          <w:rFonts w:hint="eastAsia"/>
          <w:sz w:val="28"/>
          <w:szCs w:val="28"/>
        </w:rPr>
        <w:t>部分和</w:t>
      </w:r>
      <w:r>
        <w:rPr>
          <w:rFonts w:hint="eastAsia"/>
          <w:sz w:val="28"/>
          <w:szCs w:val="28"/>
          <w:lang w:val="en-US" w:eastAsia="zh-CN"/>
        </w:rPr>
        <w:t>不动产测绘</w:t>
      </w:r>
      <w:r>
        <w:rPr>
          <w:rFonts w:hint="eastAsia"/>
          <w:sz w:val="28"/>
          <w:szCs w:val="28"/>
        </w:rPr>
        <w:t>部分提交。不动产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房产面积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测绘工期不包括甲方公示和</w:t>
      </w:r>
      <w:r>
        <w:rPr>
          <w:rFonts w:hint="eastAsia"/>
          <w:sz w:val="28"/>
          <w:szCs w:val="28"/>
          <w:lang w:val="en-US" w:eastAsia="zh-CN"/>
        </w:rPr>
        <w:t>主管部门审查、</w:t>
      </w:r>
      <w:r>
        <w:rPr>
          <w:rFonts w:hint="eastAsia"/>
          <w:sz w:val="28"/>
          <w:szCs w:val="28"/>
        </w:rPr>
        <w:t>备案时间。</w:t>
      </w:r>
    </w:p>
    <w:p w14:paraId="1465C19D">
      <w:pPr>
        <w:snapToGrid w:val="0"/>
        <w:spacing w:line="480" w:lineRule="exact"/>
        <w:ind w:firstLine="562" w:firstLineChars="200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第三条：</w:t>
      </w:r>
      <w:r>
        <w:rPr>
          <w:rFonts w:hint="eastAsia" w:cs="宋体"/>
          <w:sz w:val="28"/>
          <w:szCs w:val="28"/>
        </w:rPr>
        <w:t>本项目的技术标准和质量要求应满足《重庆市工程建设项目竣工验收多测合一技术规程》的规定。</w:t>
      </w:r>
    </w:p>
    <w:p w14:paraId="01F6AE65">
      <w:pPr>
        <w:snapToGrid w:val="0"/>
        <w:spacing w:line="480" w:lineRule="exact"/>
        <w:ind w:firstLine="562" w:firstLineChars="200"/>
        <w:rPr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第四条：</w:t>
      </w:r>
      <w:r>
        <w:rPr>
          <w:rFonts w:hint="eastAsia" w:cs="宋体"/>
          <w:sz w:val="28"/>
          <w:szCs w:val="28"/>
        </w:rPr>
        <w:t>甲方应向乙方支付的技术服务费依据、价款及支付方式如下：</w:t>
      </w:r>
    </w:p>
    <w:p w14:paraId="064D9E9F">
      <w:pPr>
        <w:snapToGrid w:val="0"/>
        <w:spacing w:line="480" w:lineRule="exact"/>
        <w:ind w:firstLine="562" w:firstLineChars="200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>
        <w:rPr>
          <w:rFonts w:hint="eastAsia" w:cs="宋体"/>
          <w:b/>
          <w:bCs/>
          <w:sz w:val="28"/>
          <w:szCs w:val="28"/>
        </w:rPr>
        <w:t>、计费依据：</w:t>
      </w:r>
      <w:r>
        <w:rPr>
          <w:rFonts w:hint="eastAsia" w:cs="宋体"/>
          <w:sz w:val="28"/>
          <w:szCs w:val="28"/>
        </w:rPr>
        <w:t>财政部、国家测绘局发财建〔</w:t>
      </w:r>
      <w:r>
        <w:rPr>
          <w:sz w:val="28"/>
          <w:szCs w:val="28"/>
        </w:rPr>
        <w:t>2009</w:t>
      </w:r>
      <w:r>
        <w:rPr>
          <w:rFonts w:hint="eastAsia" w:cs="宋体"/>
          <w:sz w:val="28"/>
          <w:szCs w:val="28"/>
        </w:rPr>
        <w:t>〕</w:t>
      </w:r>
      <w:r>
        <w:rPr>
          <w:sz w:val="28"/>
          <w:szCs w:val="28"/>
        </w:rPr>
        <w:t>17</w:t>
      </w:r>
      <w:r>
        <w:rPr>
          <w:rFonts w:hint="eastAsia" w:cs="宋体"/>
          <w:sz w:val="28"/>
          <w:szCs w:val="28"/>
        </w:rPr>
        <w:t>号文批准的《测绘生产成本费用定额》等文件。</w:t>
      </w:r>
    </w:p>
    <w:p w14:paraId="4178F59E">
      <w:pPr>
        <w:snapToGrid w:val="0"/>
        <w:spacing w:line="480" w:lineRule="exact"/>
        <w:ind w:left="279" w:leftChars="133" w:firstLine="281" w:firstLineChars="100"/>
        <w:rPr>
          <w:rFonts w:hint="eastAsia" w:cs="宋体"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rFonts w:hint="eastAsia" w:cs="宋体"/>
          <w:b/>
          <w:bCs/>
          <w:sz w:val="28"/>
          <w:szCs w:val="28"/>
        </w:rPr>
        <w:t>、技术服务费价款：</w:t>
      </w:r>
      <w:r>
        <w:rPr>
          <w:rFonts w:hint="eastAsia" w:cs="宋体"/>
          <w:sz w:val="28"/>
          <w:szCs w:val="28"/>
        </w:rPr>
        <w:t>本项目总价暂定为：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xxx </w:t>
      </w:r>
      <w:r>
        <w:rPr>
          <w:rFonts w:hint="eastAsia" w:cs="宋体"/>
          <w:sz w:val="28"/>
          <w:szCs w:val="28"/>
        </w:rPr>
        <w:t>元（大写：</w:t>
      </w:r>
      <w:r>
        <w:rPr>
          <w:rFonts w:hint="eastAsia" w:cs="宋体"/>
          <w:sz w:val="28"/>
          <w:szCs w:val="28"/>
          <w:u w:val="single"/>
          <w:lang w:val="en-US" w:eastAsia="zh-CN"/>
        </w:rPr>
        <w:t xml:space="preserve"> xxx 元整</w:t>
      </w:r>
      <w:r>
        <w:rPr>
          <w:rFonts w:hint="eastAsia" w:cs="宋体"/>
          <w:sz w:val="28"/>
          <w:szCs w:val="28"/>
        </w:rPr>
        <w:t>），</w:t>
      </w:r>
      <w:r>
        <w:rPr>
          <w:rFonts w:hint="eastAsia" w:cs="宋体"/>
          <w:sz w:val="28"/>
          <w:szCs w:val="28"/>
          <w:lang w:val="en-US" w:eastAsia="zh-CN"/>
        </w:rPr>
        <w:t>其中涉及竣工测量部分的</w:t>
      </w:r>
      <w:r>
        <w:rPr>
          <w:rFonts w:hint="eastAsia" w:cs="宋体"/>
          <w:sz w:val="28"/>
          <w:szCs w:val="28"/>
        </w:rPr>
        <w:t>工作费用预计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xxx </w:t>
      </w:r>
      <w:r>
        <w:rPr>
          <w:rFonts w:hint="eastAsia" w:cs="宋体"/>
          <w:sz w:val="28"/>
          <w:szCs w:val="28"/>
        </w:rPr>
        <w:t>元，涉及不动产测绘部分</w:t>
      </w:r>
      <w:r>
        <w:rPr>
          <w:rFonts w:hint="eastAsia" w:cs="宋体"/>
          <w:sz w:val="28"/>
          <w:szCs w:val="28"/>
          <w:lang w:val="en-US" w:eastAsia="zh-CN"/>
        </w:rPr>
        <w:t>的</w:t>
      </w:r>
      <w:r>
        <w:rPr>
          <w:rFonts w:hint="eastAsia" w:cs="宋体"/>
          <w:sz w:val="28"/>
          <w:szCs w:val="28"/>
        </w:rPr>
        <w:t>工作费用预计</w:t>
      </w:r>
      <w:r>
        <w:rPr>
          <w:rFonts w:hint="eastAsia"/>
          <w:sz w:val="28"/>
          <w:szCs w:val="28"/>
          <w:u w:val="single"/>
          <w:lang w:val="en-US" w:eastAsia="zh-CN"/>
        </w:rPr>
        <w:t>xxx</w:t>
      </w:r>
      <w:r>
        <w:rPr>
          <w:rFonts w:hint="eastAsia" w:cs="宋体"/>
          <w:sz w:val="28"/>
          <w:szCs w:val="28"/>
        </w:rPr>
        <w:t>元</w:t>
      </w:r>
      <w:r>
        <w:rPr>
          <w:rFonts w:hint="eastAsia" w:cs="宋体"/>
          <w:sz w:val="28"/>
          <w:szCs w:val="28"/>
          <w:lang w:eastAsia="zh-CN"/>
        </w:rPr>
        <w:t>，</w:t>
      </w:r>
      <w:r>
        <w:rPr>
          <w:rFonts w:hint="eastAsia" w:cs="宋体"/>
          <w:sz w:val="28"/>
          <w:szCs w:val="28"/>
        </w:rPr>
        <w:t>最终费用根据工作量据实结算。</w:t>
      </w:r>
    </w:p>
    <w:p w14:paraId="4B01B656">
      <w:pPr>
        <w:snapToGrid w:val="0"/>
        <w:spacing w:line="480" w:lineRule="exact"/>
        <w:ind w:firstLine="562" w:firstLineChars="200"/>
        <w:rPr>
          <w:rFonts w:hint="eastAsia" w:cs="宋体"/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>3</w:t>
      </w:r>
      <w:r>
        <w:rPr>
          <w:rFonts w:hint="eastAsia" w:cs="宋体"/>
          <w:b/>
          <w:bCs/>
          <w:sz w:val="28"/>
          <w:szCs w:val="28"/>
          <w:highlight w:val="none"/>
        </w:rPr>
        <w:t>、支付方式：</w:t>
      </w:r>
    </w:p>
    <w:p w14:paraId="76AD3216">
      <w:pPr>
        <w:snapToGrid w:val="0"/>
        <w:spacing w:line="480" w:lineRule="exact"/>
        <w:ind w:firstLine="562" w:firstLineChars="200"/>
        <w:rPr>
          <w:rFonts w:hint="eastAsia" w:cs="宋体"/>
          <w:sz w:val="28"/>
          <w:szCs w:val="28"/>
          <w:highlight w:val="none"/>
        </w:rPr>
      </w:pPr>
      <w:r>
        <w:rPr>
          <w:rFonts w:hint="eastAsia" w:cs="宋体"/>
          <w:b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cs="宋体"/>
          <w:b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eastAsia" w:cs="宋体"/>
          <w:b/>
          <w:bCs/>
          <w:sz w:val="28"/>
          <w:szCs w:val="28"/>
          <w:highlight w:val="none"/>
          <w:lang w:eastAsia="zh-CN"/>
        </w:rPr>
        <w:t>）</w:t>
      </w:r>
      <w:r>
        <w:rPr>
          <w:rFonts w:hint="eastAsia" w:cs="宋体"/>
          <w:sz w:val="28"/>
          <w:szCs w:val="28"/>
          <w:highlight w:val="none"/>
        </w:rPr>
        <w:t>甲方付清上述各项</w:t>
      </w:r>
      <w:r>
        <w:rPr>
          <w:rFonts w:hint="eastAsia" w:cs="宋体"/>
          <w:sz w:val="28"/>
          <w:szCs w:val="28"/>
          <w:highlight w:val="none"/>
          <w:lang w:val="en-US" w:eastAsia="zh-CN"/>
        </w:rPr>
        <w:t>技术服务费用</w:t>
      </w:r>
      <w:r>
        <w:rPr>
          <w:rFonts w:hint="eastAsia" w:cs="宋体"/>
          <w:sz w:val="28"/>
          <w:szCs w:val="28"/>
          <w:highlight w:val="none"/>
        </w:rPr>
        <w:t>后，乙方向甲方提交正式相应的测绘成果资料。</w:t>
      </w:r>
    </w:p>
    <w:p w14:paraId="010FA8A4">
      <w:pPr>
        <w:snapToGrid w:val="0"/>
        <w:spacing w:line="480" w:lineRule="exact"/>
        <w:ind w:firstLine="560" w:firstLineChars="200"/>
        <w:rPr>
          <w:rFonts w:hint="eastAsia" w:cs="宋体"/>
          <w:sz w:val="28"/>
          <w:szCs w:val="28"/>
          <w:highlight w:val="none"/>
        </w:rPr>
      </w:pPr>
      <w:r>
        <w:rPr>
          <w:rFonts w:hint="eastAsia" w:ascii="Times New Roman" w:hAnsi="Times New Roman" w:eastAsia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Times New Roman" w:hAnsi="Times New Roman" w:eastAsia="宋体" w:cs="宋体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Times New Roman" w:hAnsi="Times New Roman" w:eastAsia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Times New Roman" w:hAnsi="Times New Roman" w:eastAsia="宋体" w:cs="宋体"/>
          <w:sz w:val="28"/>
          <w:szCs w:val="28"/>
          <w:highlight w:val="none"/>
          <w:lang w:val="zh-CN"/>
        </w:rPr>
        <w:t>采用先</w:t>
      </w:r>
      <w:r>
        <w:rPr>
          <w:rFonts w:hint="eastAsia" w:ascii="Times New Roman" w:hAnsi="Times New Roman" w:eastAsia="宋体" w:cs="宋体"/>
          <w:sz w:val="28"/>
          <w:szCs w:val="28"/>
          <w:highlight w:val="none"/>
          <w:lang w:val="en-US" w:eastAsia="zh-CN"/>
        </w:rPr>
        <w:t>开</w:t>
      </w:r>
      <w:r>
        <w:rPr>
          <w:rFonts w:hint="eastAsia" w:ascii="Times New Roman" w:hAnsi="Times New Roman" w:eastAsia="宋体" w:cs="宋体"/>
          <w:sz w:val="28"/>
          <w:szCs w:val="28"/>
          <w:highlight w:val="none"/>
          <w:lang w:val="zh-CN"/>
        </w:rPr>
        <w:t>票后</w:t>
      </w:r>
      <w:r>
        <w:rPr>
          <w:rFonts w:hint="eastAsia" w:ascii="Times New Roman" w:hAnsi="Times New Roman" w:eastAsia="宋体" w:cs="宋体"/>
          <w:sz w:val="28"/>
          <w:szCs w:val="28"/>
          <w:highlight w:val="none"/>
          <w:lang w:val="en-US" w:eastAsia="zh-CN"/>
        </w:rPr>
        <w:t>付</w:t>
      </w:r>
      <w:r>
        <w:rPr>
          <w:rFonts w:hint="eastAsia" w:ascii="Times New Roman" w:hAnsi="Times New Roman" w:eastAsia="宋体" w:cs="宋体"/>
          <w:sz w:val="28"/>
          <w:szCs w:val="28"/>
          <w:highlight w:val="none"/>
          <w:lang w:val="zh-CN"/>
        </w:rPr>
        <w:t>款支付方式，付款前，乙方向甲方提供</w:t>
      </w:r>
      <w:r>
        <w:rPr>
          <w:rFonts w:hint="eastAsia" w:ascii="Times New Roman" w:hAnsi="Times New Roman" w:eastAsia="宋体" w:cs="宋体"/>
          <w:sz w:val="28"/>
          <w:szCs w:val="28"/>
          <w:highlight w:val="none"/>
          <w:lang w:val="en-US" w:eastAsia="zh-CN"/>
        </w:rPr>
        <w:t>真实有效</w:t>
      </w:r>
      <w:r>
        <w:rPr>
          <w:rFonts w:hint="eastAsia" w:ascii="Times New Roman" w:hAnsi="Times New Roman" w:eastAsia="宋体" w:cs="宋体"/>
          <w:sz w:val="28"/>
          <w:szCs w:val="28"/>
          <w:highlight w:val="none"/>
          <w:lang w:val="zh-CN"/>
        </w:rPr>
        <w:t>等额增值税专用发票（</w:t>
      </w:r>
      <w:r>
        <w:rPr>
          <w:rFonts w:hint="eastAsia" w:ascii="Times New Roman" w:hAnsi="Times New Roman" w:eastAsia="宋体" w:cs="宋体"/>
          <w:sz w:val="28"/>
          <w:szCs w:val="28"/>
          <w:highlight w:val="none"/>
          <w:lang w:val="en-US" w:eastAsia="zh-CN"/>
        </w:rPr>
        <w:t>增值税率6%</w:t>
      </w:r>
      <w:r>
        <w:rPr>
          <w:rFonts w:hint="eastAsia" w:ascii="Times New Roman" w:hAnsi="Times New Roman" w:eastAsia="宋体" w:cs="宋体"/>
          <w:sz w:val="28"/>
          <w:szCs w:val="28"/>
          <w:highlight w:val="none"/>
          <w:lang w:val="zh-CN"/>
        </w:rPr>
        <w:t>）</w:t>
      </w:r>
      <w:r>
        <w:rPr>
          <w:rFonts w:hint="eastAsia" w:cs="宋体"/>
          <w:sz w:val="28"/>
          <w:szCs w:val="28"/>
          <w:highlight w:val="none"/>
          <w:lang w:val="en-US" w:eastAsia="zh-CN"/>
        </w:rPr>
        <w:t>并提供完税证明及无欠税证明</w:t>
      </w:r>
      <w:r>
        <w:rPr>
          <w:rFonts w:hint="eastAsia" w:ascii="Times New Roman" w:hAnsi="Times New Roman" w:eastAsia="宋体" w:cs="宋体"/>
          <w:sz w:val="28"/>
          <w:szCs w:val="28"/>
          <w:highlight w:val="none"/>
          <w:lang w:val="zh-CN"/>
        </w:rPr>
        <w:t>，否则不视为甲方支付违约。</w:t>
      </w:r>
    </w:p>
    <w:p w14:paraId="0AE98EF8">
      <w:pPr>
        <w:snapToGrid w:val="0"/>
        <w:spacing w:line="480" w:lineRule="exact"/>
        <w:ind w:firstLine="562" w:firstLineChars="200"/>
        <w:rPr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第五条：</w:t>
      </w:r>
      <w:r>
        <w:rPr>
          <w:rFonts w:hint="eastAsia" w:cs="宋体"/>
          <w:sz w:val="28"/>
          <w:szCs w:val="28"/>
        </w:rPr>
        <w:t>甲乙双方确定因履行本合同应遵守的保密义务如下：</w:t>
      </w:r>
    </w:p>
    <w:p w14:paraId="29271881">
      <w:pPr>
        <w:snapToGrid w:val="0"/>
        <w:spacing w:line="48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 w:cs="宋体"/>
          <w:sz w:val="28"/>
          <w:szCs w:val="28"/>
        </w:rPr>
        <w:t>、甲乙双方应对技术服务过程中涉及的商业秘密、所使用的基础地理信息数据按照国家有关保密法律法规的要求，采取有效的保密措施，严防泄密。</w:t>
      </w:r>
    </w:p>
    <w:p w14:paraId="2BC58AF8">
      <w:pPr>
        <w:snapToGrid w:val="0"/>
        <w:spacing w:line="48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 w:cs="宋体"/>
          <w:sz w:val="28"/>
          <w:szCs w:val="28"/>
        </w:rPr>
        <w:t>、甲乙双方有义务保证各自参与本技术服务的工作人员履行保密责任，否则应承担相应法律责任。</w:t>
      </w:r>
    </w:p>
    <w:p w14:paraId="7CDC8B95">
      <w:pPr>
        <w:snapToGrid w:val="0"/>
        <w:spacing w:line="480" w:lineRule="exact"/>
        <w:ind w:firstLine="562" w:firstLineChars="200"/>
        <w:rPr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第六条：</w:t>
      </w:r>
      <w:r>
        <w:rPr>
          <w:rFonts w:hint="eastAsia" w:cs="宋体"/>
          <w:sz w:val="28"/>
          <w:szCs w:val="28"/>
        </w:rPr>
        <w:t>甲乙双方确定，按以下约定承担各自的义务和违约责任：</w:t>
      </w:r>
    </w:p>
    <w:p w14:paraId="49BC06CD">
      <w:pPr>
        <w:snapToGrid w:val="0"/>
        <w:spacing w:line="480" w:lineRule="exact"/>
        <w:ind w:firstLine="562" w:firstLineChars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>
        <w:rPr>
          <w:rFonts w:hint="eastAsia" w:cs="宋体"/>
          <w:b/>
          <w:bCs/>
          <w:sz w:val="28"/>
          <w:szCs w:val="28"/>
        </w:rPr>
        <w:t>、甲方的义务</w:t>
      </w:r>
    </w:p>
    <w:p w14:paraId="1D9B6639">
      <w:pPr>
        <w:snapToGrid w:val="0"/>
        <w:spacing w:line="480" w:lineRule="exact"/>
        <w:ind w:firstLine="560" w:firstLineChars="200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甲方应向乙方提交有关资料并保证其真实、合法、完整、准确。</w:t>
      </w:r>
    </w:p>
    <w:p w14:paraId="06FCBB9E">
      <w:pPr>
        <w:snapToGrid w:val="0"/>
        <w:spacing w:line="480" w:lineRule="exact"/>
        <w:ind w:firstLine="560" w:firstLineChars="200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甲方应当负责保证乙方的测绘队伍顺利进入现场作业，并对乙方进场人员的安全作业提供必要条件及必要帮助。</w:t>
      </w:r>
    </w:p>
    <w:p w14:paraId="7E7059EC">
      <w:pPr>
        <w:snapToGrid w:val="0"/>
        <w:spacing w:line="480" w:lineRule="exact"/>
        <w:ind w:firstLine="560" w:firstLineChars="20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甲方应当保证技术服务费用按时支付乙方。</w:t>
      </w:r>
    </w:p>
    <w:p w14:paraId="2C84C132">
      <w:pPr>
        <w:snapToGrid w:val="0"/>
        <w:spacing w:line="480" w:lineRule="exact"/>
        <w:ind w:firstLine="560" w:firstLineChars="20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允许乙方内部使用执行本合同所生产的测绘成果。</w:t>
      </w:r>
    </w:p>
    <w:p w14:paraId="305A2CD4">
      <w:pPr>
        <w:snapToGrid w:val="0"/>
        <w:spacing w:line="480" w:lineRule="exact"/>
        <w:ind w:firstLine="562" w:firstLineChars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rFonts w:hint="eastAsia" w:cs="宋体"/>
          <w:b/>
          <w:bCs/>
          <w:sz w:val="28"/>
          <w:szCs w:val="28"/>
        </w:rPr>
        <w:t>、乙方的义务</w:t>
      </w:r>
    </w:p>
    <w:p w14:paraId="77C8AD13">
      <w:pPr>
        <w:snapToGrid w:val="0"/>
        <w:spacing w:line="480" w:lineRule="exact"/>
        <w:ind w:firstLine="560" w:firstLineChars="200"/>
        <w:rPr>
          <w:sz w:val="28"/>
          <w:szCs w:val="28"/>
          <w:highlight w:val="none"/>
        </w:rPr>
      </w:pPr>
      <w:r>
        <w:rPr>
          <w:rFonts w:hint="eastAsia" w:cs="宋体"/>
          <w:sz w:val="28"/>
          <w:szCs w:val="28"/>
        </w:rPr>
        <w:t>乙方应严格按照合同内容及要求组</w:t>
      </w:r>
      <w:r>
        <w:rPr>
          <w:rFonts w:hint="eastAsia" w:cs="宋体"/>
          <w:sz w:val="28"/>
          <w:szCs w:val="28"/>
          <w:highlight w:val="none"/>
        </w:rPr>
        <w:t>织实施，自行协调实施过程中的资料共享、数据共享，现场协作等事宜。</w:t>
      </w:r>
    </w:p>
    <w:p w14:paraId="149366B8">
      <w:pPr>
        <w:snapToGrid w:val="0"/>
        <w:spacing w:line="480" w:lineRule="exact"/>
        <w:ind w:firstLine="560" w:firstLineChars="200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乙方应按时提交符合质量要求的成果资料。</w:t>
      </w:r>
    </w:p>
    <w:p w14:paraId="0CE296B5">
      <w:pPr>
        <w:snapToGrid w:val="0"/>
        <w:spacing w:line="480" w:lineRule="exact"/>
        <w:ind w:firstLine="560" w:firstLineChars="20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乙方应对甲方提出的项目相关问题及时给予回复。</w:t>
      </w:r>
    </w:p>
    <w:p w14:paraId="3AEE0C03">
      <w:pPr>
        <w:snapToGrid w:val="0"/>
        <w:spacing w:line="480" w:lineRule="exact"/>
        <w:ind w:firstLine="562" w:firstLineChars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>
        <w:rPr>
          <w:rFonts w:hint="eastAsia" w:cs="宋体"/>
          <w:b/>
          <w:bCs/>
          <w:sz w:val="28"/>
          <w:szCs w:val="28"/>
        </w:rPr>
        <w:t>、甲方的违约责任</w:t>
      </w:r>
    </w:p>
    <w:p w14:paraId="22F3B431">
      <w:pPr>
        <w:snapToGrid w:val="0"/>
        <w:spacing w:line="480" w:lineRule="exact"/>
        <w:ind w:firstLine="560" w:firstLineChars="20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本合同履行期间，由于甲方单方面原因造成服务停止而提前终止合同的，</w:t>
      </w:r>
      <w:r>
        <w:rPr>
          <w:rFonts w:hint="eastAsia" w:cs="宋体"/>
          <w:sz w:val="28"/>
          <w:szCs w:val="28"/>
          <w:highlight w:val="none"/>
        </w:rPr>
        <w:t>如乙方未进场工作的，甲方应向乙方偿付合同预计总费用的5%；如</w:t>
      </w:r>
      <w:r>
        <w:rPr>
          <w:rFonts w:hint="eastAsia" w:cs="宋体"/>
          <w:sz w:val="28"/>
          <w:szCs w:val="28"/>
        </w:rPr>
        <w:t>乙方已进场工作的，甲方应按乙方已产生的实际工作量偿付技术服务费用。</w:t>
      </w:r>
    </w:p>
    <w:p w14:paraId="2CE51165">
      <w:pPr>
        <w:snapToGrid w:val="0"/>
        <w:spacing w:line="480" w:lineRule="exact"/>
        <w:ind w:firstLine="560" w:firstLineChars="200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如因甲方变更委托技术服务的项目、规模、条件、或因提供基础资料重大错误、或因所指定工作区域后又作较大修改，以致造成乙方需返工时，甲方需按乙方所产生的实际工作量向乙方支付技术服务费用。</w:t>
      </w:r>
    </w:p>
    <w:p w14:paraId="40E4785E">
      <w:pPr>
        <w:snapToGrid w:val="0"/>
        <w:spacing w:line="480" w:lineRule="exact"/>
        <w:ind w:firstLine="560" w:firstLineChars="200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若因甲方原因，现场不具备测量条件，造成乙方进场后无法开展工作，造成的损失由甲方负责，双方签订补充协议对乙方的误工费进行补偿。</w:t>
      </w:r>
    </w:p>
    <w:p w14:paraId="2C2009D7">
      <w:pPr>
        <w:snapToGrid w:val="0"/>
        <w:spacing w:line="480" w:lineRule="exact"/>
        <w:ind w:firstLine="560" w:firstLineChars="20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甲方未按合同约定支付乙方技术服务费用的，甲方应向乙方支付不低于同期银行利率的违约滞纳金。</w:t>
      </w:r>
    </w:p>
    <w:p w14:paraId="679DC882">
      <w:pPr>
        <w:snapToGrid w:val="0"/>
        <w:spacing w:line="480" w:lineRule="exact"/>
        <w:ind w:firstLine="562" w:firstLineChars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>
        <w:rPr>
          <w:rFonts w:hint="eastAsia" w:cs="宋体"/>
          <w:b/>
          <w:bCs/>
          <w:sz w:val="28"/>
          <w:szCs w:val="28"/>
        </w:rPr>
        <w:t>、乙方的违约责任</w:t>
      </w:r>
    </w:p>
    <w:p w14:paraId="5A067587">
      <w:pPr>
        <w:snapToGrid w:val="0"/>
        <w:spacing w:line="480" w:lineRule="exact"/>
        <w:ind w:firstLine="560" w:firstLineChars="20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本合同履行期间，乙方因单方面原因造成服务停止而提前终止合同的，应向甲方赔偿已付技术服务费的</w:t>
      </w:r>
      <w:r>
        <w:rPr>
          <w:sz w:val="28"/>
          <w:szCs w:val="28"/>
        </w:rPr>
        <w:t>5%</w:t>
      </w:r>
      <w:r>
        <w:rPr>
          <w:rFonts w:hint="eastAsia" w:cs="宋体"/>
          <w:sz w:val="28"/>
          <w:szCs w:val="28"/>
        </w:rPr>
        <w:t>，并归还甲方已支付的全部技术服务费。</w:t>
      </w:r>
    </w:p>
    <w:p w14:paraId="6F3C4717">
      <w:pPr>
        <w:snapToGrid w:val="0"/>
        <w:spacing w:line="480" w:lineRule="exact"/>
        <w:ind w:firstLine="560" w:firstLineChars="20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如乙方未能按合同规定的日期提交成果，应向甲方赔偿拖期损失费，每天的拖期损失费按合同预计费用的</w:t>
      </w:r>
      <w:r>
        <w:rPr>
          <w:sz w:val="28"/>
          <w:szCs w:val="28"/>
        </w:rPr>
        <w:t>0.1%</w:t>
      </w:r>
      <w:r>
        <w:rPr>
          <w:rFonts w:hint="eastAsia" w:cs="宋体"/>
          <w:sz w:val="28"/>
          <w:szCs w:val="28"/>
        </w:rPr>
        <w:t>计算。因天气、交通管制、政府行为等影响作业的客观原因造成的工期拖期，乙方不承担赔偿责任。</w:t>
      </w:r>
    </w:p>
    <w:p w14:paraId="391C2A9B">
      <w:pPr>
        <w:snapToGrid w:val="0"/>
        <w:spacing w:line="480" w:lineRule="exact"/>
        <w:ind w:firstLine="560" w:firstLineChars="20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如乙方提供的成果质量不合格，应负责无偿予以重测或采取补救措施，以达到质量要求。</w:t>
      </w:r>
    </w:p>
    <w:p w14:paraId="08702274">
      <w:pPr>
        <w:snapToGrid w:val="0"/>
        <w:spacing w:line="480" w:lineRule="exact"/>
        <w:ind w:firstLine="562" w:firstLineChars="200"/>
        <w:rPr>
          <w:rFonts w:hint="eastAsia" w:cs="宋体"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第七条：</w:t>
      </w:r>
      <w:r>
        <w:rPr>
          <w:rFonts w:hint="eastAsia" w:cs="宋体"/>
          <w:sz w:val="28"/>
          <w:szCs w:val="28"/>
        </w:rPr>
        <w:t>甲乙双方确定，如遇连续高温、雨雾等严重影响外业作业的天气时工期相应顺延。如出现不可抗力（指地震、台风、水灾、火灾、战争以及其它本合同各方不能预见，并且对其发生和后果不能防止或不能避免且不可克服的客观情况）致使本合同不能继续履行的情况，可由双方进行协商解除本合同。</w:t>
      </w:r>
    </w:p>
    <w:p w14:paraId="2CF9C064">
      <w:pPr>
        <w:snapToGrid w:val="0"/>
        <w:spacing w:line="480" w:lineRule="exact"/>
        <w:ind w:firstLine="562" w:firstLineChars="200"/>
        <w:rPr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第八条：</w:t>
      </w:r>
      <w:r>
        <w:rPr>
          <w:rFonts w:hint="eastAsia" w:cs="宋体"/>
          <w:sz w:val="28"/>
          <w:szCs w:val="28"/>
        </w:rPr>
        <w:t>甲乙双方因履行本合同而发生的争议，应协商、调解解决。协商、调解不成的，确定按以下第</w:t>
      </w:r>
      <w:r>
        <w:rPr>
          <w:sz w:val="28"/>
          <w:szCs w:val="28"/>
          <w:u w:val="single"/>
        </w:rPr>
        <w:t>1</w:t>
      </w:r>
      <w:r>
        <w:rPr>
          <w:rFonts w:hint="eastAsia" w:cs="宋体"/>
          <w:sz w:val="28"/>
          <w:szCs w:val="28"/>
        </w:rPr>
        <w:t>种方式处理：</w:t>
      </w:r>
    </w:p>
    <w:p w14:paraId="3474BC25">
      <w:pPr>
        <w:snapToGrid w:val="0"/>
        <w:spacing w:line="48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 w:cs="宋体"/>
          <w:sz w:val="28"/>
          <w:szCs w:val="28"/>
        </w:rPr>
        <w:t>、提交重庆仲裁委员会仲裁；</w:t>
      </w:r>
    </w:p>
    <w:p w14:paraId="37FE8B64">
      <w:pPr>
        <w:snapToGrid w:val="0"/>
        <w:spacing w:line="48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 w:cs="宋体"/>
          <w:sz w:val="28"/>
          <w:szCs w:val="28"/>
        </w:rPr>
        <w:t>、依法向人民法院起诉。</w:t>
      </w:r>
    </w:p>
    <w:p w14:paraId="623E907D">
      <w:pPr>
        <w:snapToGrid w:val="0"/>
        <w:spacing w:line="480" w:lineRule="exact"/>
        <w:ind w:firstLine="562" w:firstLineChars="200"/>
        <w:rPr>
          <w:rFonts w:hint="eastAsia" w:cs="宋体"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第九条：</w:t>
      </w:r>
      <w:r>
        <w:rPr>
          <w:rFonts w:hint="eastAsia" w:cs="宋体"/>
          <w:sz w:val="28"/>
          <w:szCs w:val="28"/>
        </w:rPr>
        <w:t>甲、乙双方一致确认，同意将本合同确定的联系人和地址作为送达人和送达地址。本合同一方发给另一方的批准、证明、确定、请求及各类诉讼、仲裁文书等，均可按上述地址送达。按照约定地址寄送的，自寄出之日3内视为有效送达。受达人拒收、拒签、他人代签的，不影响送达的效力。如任何一方变更送达地址的，需在变更前十日以书面形式通知另一方。未予书面通知，按照原约定送达地址送达的，仍视为有效送达。</w:t>
      </w:r>
    </w:p>
    <w:p w14:paraId="6BAB1B25">
      <w:pPr>
        <w:snapToGrid w:val="0"/>
        <w:spacing w:line="480" w:lineRule="exact"/>
        <w:ind w:firstLine="562" w:firstLineChars="200"/>
        <w:rPr>
          <w:rFonts w:hint="eastAsia" w:cs="宋体"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第十条：</w:t>
      </w:r>
      <w:r>
        <w:rPr>
          <w:rFonts w:hint="eastAsia" w:cs="宋体"/>
          <w:sz w:val="28"/>
          <w:szCs w:val="28"/>
        </w:rPr>
        <w:t>本合同执行过程中的未尽事宜，甲乙双方应本着实事求是、友好协商的态度加以解决。双方协商一致的</w:t>
      </w:r>
      <w:r>
        <w:rPr>
          <w:sz w:val="28"/>
          <w:szCs w:val="28"/>
        </w:rPr>
        <w:t>,</w:t>
      </w:r>
      <w:r>
        <w:rPr>
          <w:rFonts w:hint="eastAsia" w:cs="宋体"/>
          <w:sz w:val="28"/>
          <w:szCs w:val="28"/>
        </w:rPr>
        <w:t>签订补充协议</w:t>
      </w:r>
      <w:r>
        <w:rPr>
          <w:sz w:val="28"/>
          <w:szCs w:val="28"/>
        </w:rPr>
        <w:t>,</w:t>
      </w:r>
      <w:r>
        <w:rPr>
          <w:rFonts w:hint="eastAsia" w:cs="宋体"/>
          <w:sz w:val="28"/>
          <w:szCs w:val="28"/>
        </w:rPr>
        <w:t>补充协议与本合同具有同等效力。</w:t>
      </w:r>
    </w:p>
    <w:p w14:paraId="57BE46F7">
      <w:pPr>
        <w:snapToGrid w:val="0"/>
        <w:spacing w:line="480" w:lineRule="exact"/>
        <w:ind w:firstLine="562" w:firstLineChars="200"/>
        <w:rPr>
          <w:rFonts w:hint="eastAsia" w:cs="宋体"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第十一条：</w:t>
      </w:r>
      <w:r>
        <w:rPr>
          <w:rFonts w:hint="eastAsia" w:cs="宋体"/>
          <w:sz w:val="28"/>
          <w:szCs w:val="28"/>
        </w:rPr>
        <w:t>本合同一式</w:t>
      </w:r>
      <w:r>
        <w:rPr>
          <w:rFonts w:hint="eastAsia" w:cs="宋体"/>
          <w:sz w:val="28"/>
          <w:szCs w:val="28"/>
          <w:u w:val="single"/>
          <w:lang w:val="en-US" w:eastAsia="zh-CN"/>
        </w:rPr>
        <w:t>陆</w:t>
      </w:r>
      <w:r>
        <w:rPr>
          <w:rFonts w:hint="eastAsia" w:cs="宋体"/>
          <w:sz w:val="28"/>
          <w:szCs w:val="28"/>
        </w:rPr>
        <w:t>份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 w:cs="宋体"/>
          <w:sz w:val="28"/>
          <w:szCs w:val="28"/>
        </w:rPr>
        <w:t>甲方</w:t>
      </w:r>
      <w:r>
        <w:rPr>
          <w:rFonts w:hint="eastAsia" w:cs="宋体"/>
          <w:sz w:val="28"/>
          <w:szCs w:val="28"/>
          <w:u w:val="single"/>
          <w:lang w:val="en-US" w:eastAsia="zh-CN"/>
        </w:rPr>
        <w:t>叁</w:t>
      </w:r>
      <w:r>
        <w:rPr>
          <w:rFonts w:hint="eastAsia" w:cs="宋体"/>
          <w:sz w:val="28"/>
          <w:szCs w:val="28"/>
        </w:rPr>
        <w:t>份</w:t>
      </w:r>
      <w:r>
        <w:rPr>
          <w:rFonts w:hint="eastAsia" w:cs="宋体"/>
          <w:sz w:val="28"/>
          <w:szCs w:val="28"/>
          <w:lang w:eastAsia="zh-CN"/>
        </w:rPr>
        <w:t>，</w:t>
      </w:r>
      <w:r>
        <w:rPr>
          <w:rFonts w:hint="eastAsia" w:cs="宋体"/>
          <w:sz w:val="28"/>
          <w:szCs w:val="28"/>
        </w:rPr>
        <w:t>乙方</w:t>
      </w:r>
      <w:r>
        <w:rPr>
          <w:rFonts w:hint="eastAsia" w:cs="宋体"/>
          <w:sz w:val="28"/>
          <w:szCs w:val="28"/>
          <w:u w:val="single"/>
          <w:lang w:val="en-US" w:eastAsia="zh-CN"/>
        </w:rPr>
        <w:t>叁</w:t>
      </w:r>
      <w:r>
        <w:rPr>
          <w:rFonts w:hint="eastAsia" w:cs="宋体"/>
          <w:sz w:val="28"/>
          <w:szCs w:val="28"/>
        </w:rPr>
        <w:t>份</w:t>
      </w:r>
      <w:r>
        <w:rPr>
          <w:rFonts w:hint="eastAsia" w:cs="宋体"/>
          <w:sz w:val="28"/>
          <w:szCs w:val="28"/>
          <w:lang w:eastAsia="zh-CN"/>
        </w:rPr>
        <w:t>，</w:t>
      </w:r>
      <w:r>
        <w:rPr>
          <w:rFonts w:hint="eastAsia" w:cs="宋体"/>
          <w:sz w:val="28"/>
          <w:szCs w:val="28"/>
        </w:rPr>
        <w:t>具有同等法律效力。</w:t>
      </w:r>
    </w:p>
    <w:p w14:paraId="76EBC0E1">
      <w:pPr>
        <w:snapToGrid w:val="0"/>
        <w:spacing w:line="480" w:lineRule="exact"/>
        <w:ind w:firstLine="562" w:firstLineChars="200"/>
        <w:rPr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第十二条：</w:t>
      </w:r>
      <w:r>
        <w:rPr>
          <w:rFonts w:hint="eastAsia" w:cs="宋体"/>
          <w:sz w:val="28"/>
          <w:szCs w:val="28"/>
        </w:rPr>
        <w:t>本合同由甲乙双方</w:t>
      </w:r>
      <w:r>
        <w:rPr>
          <w:rFonts w:hint="eastAsia" w:cs="宋体"/>
          <w:sz w:val="28"/>
          <w:szCs w:val="28"/>
          <w:lang w:val="en-US" w:eastAsia="zh-CN"/>
        </w:rPr>
        <w:t>法定代表人或委托代理人</w:t>
      </w:r>
      <w:r>
        <w:rPr>
          <w:rFonts w:hint="eastAsia" w:cs="宋体"/>
          <w:sz w:val="28"/>
          <w:szCs w:val="28"/>
        </w:rPr>
        <w:t>签字，加盖公章或合同专用章后生效，</w:t>
      </w:r>
      <w:r>
        <w:rPr>
          <w:rFonts w:hint="eastAsia" w:cs="宋体"/>
          <w:sz w:val="28"/>
          <w:szCs w:val="28"/>
          <w:lang w:val="en-US" w:eastAsia="zh-CN"/>
        </w:rPr>
        <w:t>合同约定的</w:t>
      </w:r>
      <w:r>
        <w:rPr>
          <w:rFonts w:hint="eastAsia" w:cs="宋体"/>
          <w:sz w:val="28"/>
          <w:szCs w:val="28"/>
        </w:rPr>
        <w:t>全部成果交接完毕和技术服务费结算</w:t>
      </w:r>
      <w:r>
        <w:rPr>
          <w:rFonts w:hint="eastAsia" w:cs="宋体"/>
          <w:sz w:val="28"/>
          <w:szCs w:val="28"/>
          <w:lang w:val="en-US" w:eastAsia="zh-CN"/>
        </w:rPr>
        <w:t>支付</w:t>
      </w:r>
      <w:r>
        <w:rPr>
          <w:rFonts w:hint="eastAsia" w:cs="宋体"/>
          <w:sz w:val="28"/>
          <w:szCs w:val="28"/>
        </w:rPr>
        <w:t>完成后，本合同终止。</w:t>
      </w:r>
    </w:p>
    <w:p w14:paraId="0261DD23">
      <w:pPr>
        <w:widowControl/>
        <w:ind w:firstLine="560" w:firstLineChars="200"/>
        <w:jc w:val="left"/>
        <w:rPr>
          <w:sz w:val="28"/>
          <w:szCs w:val="28"/>
        </w:rPr>
        <w:sectPr>
          <w:footerReference r:id="rId4" w:type="first"/>
          <w:footerReference r:id="rId3" w:type="default"/>
          <w:pgSz w:w="11906" w:h="16838"/>
          <w:pgMar w:top="1361" w:right="1474" w:bottom="1361" w:left="1474" w:header="851" w:footer="992" w:gutter="0"/>
          <w:pgNumType w:fmt="decimal" w:start="1"/>
          <w:cols w:space="720" w:num="1"/>
          <w:docGrid w:type="lines" w:linePitch="312" w:charSpace="0"/>
        </w:sectPr>
      </w:pPr>
      <w:r>
        <w:rPr>
          <w:sz w:val="28"/>
          <w:szCs w:val="28"/>
        </w:rPr>
        <w:t>（以下无正文）</w:t>
      </w:r>
    </w:p>
    <w:p w14:paraId="58B83CA3">
      <w:pPr>
        <w:widowControl/>
        <w:ind w:firstLine="560" w:firstLineChars="200"/>
        <w:jc w:val="left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（本页为签署页） </w:t>
      </w:r>
    </w:p>
    <w:p w14:paraId="533DA54E">
      <w:pPr>
        <w:widowControl/>
        <w:ind w:firstLine="560" w:firstLineChars="200"/>
        <w:jc w:val="left"/>
        <w:rPr>
          <w:rFonts w:hint="eastAsia" w:ascii="宋体" w:hAnsi="宋体" w:cs="宋体"/>
          <w:color w:val="auto"/>
          <w:sz w:val="28"/>
          <w:szCs w:val="28"/>
        </w:rPr>
      </w:pPr>
    </w:p>
    <w:p w14:paraId="14D9E9ED">
      <w:pPr>
        <w:widowControl/>
        <w:ind w:firstLine="560" w:firstLineChars="200"/>
        <w:jc w:val="left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甲</w:t>
      </w:r>
      <w:r>
        <w:rPr>
          <w:rFonts w:ascii="宋体" w:hAnsi="宋体" w:cs="宋体"/>
          <w:color w:val="auto"/>
          <w:sz w:val="28"/>
          <w:szCs w:val="28"/>
        </w:rPr>
        <w:t xml:space="preserve">    </w:t>
      </w:r>
      <w:r>
        <w:rPr>
          <w:rFonts w:hint="eastAsia" w:ascii="宋体" w:hAnsi="宋体" w:cs="宋体"/>
          <w:color w:val="auto"/>
          <w:sz w:val="28"/>
          <w:szCs w:val="28"/>
        </w:rPr>
        <w:t>方：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重庆轻工职业学院                  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>（盖章）</w:t>
      </w:r>
    </w:p>
    <w:p w14:paraId="09823C53">
      <w:pPr>
        <w:rPr>
          <w:rFonts w:ascii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法定代表人／委托代理人：</w:t>
      </w:r>
      <w:r>
        <w:rPr>
          <w:rFonts w:ascii="宋体" w:hAnsi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</w:rPr>
        <w:t>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签章</w:t>
      </w:r>
      <w:r>
        <w:rPr>
          <w:rFonts w:hint="eastAsia" w:ascii="宋体" w:hAnsi="宋体" w:cs="宋体"/>
          <w:sz w:val="28"/>
          <w:szCs w:val="28"/>
          <w:u w:val="single"/>
        </w:rPr>
        <w:t>）</w:t>
      </w:r>
    </w:p>
    <w:p w14:paraId="183124F8">
      <w:pPr>
        <w:ind w:firstLine="570"/>
        <w:jc w:val="left"/>
        <w:rPr>
          <w:rFonts w:ascii="宋体"/>
          <w:color w:val="auto"/>
          <w:sz w:val="28"/>
          <w:szCs w:val="28"/>
          <w:u w:val="single"/>
        </w:rPr>
      </w:pPr>
      <w:r>
        <w:rPr>
          <w:rFonts w:hint="eastAsia" w:ascii="宋体" w:hAnsi="宋体" w:cs="宋体"/>
          <w:color w:val="auto"/>
          <w:sz w:val="28"/>
          <w:szCs w:val="28"/>
        </w:rPr>
        <w:t>纳税人识别号：</w:t>
      </w:r>
      <w:r>
        <w:rPr>
          <w:rFonts w:ascii="宋体" w:hAnsi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XXX（需填写）            </w:t>
      </w:r>
      <w:r>
        <w:rPr>
          <w:rFonts w:ascii="宋体" w:hAnsi="宋体" w:cs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ascii="宋体" w:hAnsi="宋体" w:cs="宋体"/>
          <w:color w:val="auto"/>
          <w:sz w:val="28"/>
          <w:szCs w:val="28"/>
          <w:u w:val="single"/>
        </w:rPr>
        <w:t xml:space="preserve">   </w:t>
      </w:r>
    </w:p>
    <w:p w14:paraId="0FE55644">
      <w:pPr>
        <w:ind w:firstLine="570"/>
        <w:jc w:val="left"/>
        <w:rPr>
          <w:rFonts w:hint="default" w:ascii="宋体" w:hAnsi="宋体" w:eastAsia="宋体" w:cs="宋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</w:rPr>
        <w:t>开票地址：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XXX                                           </w:t>
      </w:r>
    </w:p>
    <w:p w14:paraId="6A24305E">
      <w:pPr>
        <w:ind w:firstLine="570"/>
        <w:jc w:val="left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开票电话：</w:t>
      </w:r>
      <w:r>
        <w:rPr>
          <w:rFonts w:ascii="宋体" w:hAnsi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XXX               </w:t>
      </w:r>
      <w:r>
        <w:rPr>
          <w:rFonts w:ascii="宋体" w:hAnsi="宋体" w:cs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       </w:t>
      </w:r>
      <w:r>
        <w:rPr>
          <w:rFonts w:ascii="宋体" w:hAnsi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ascii="宋体" w:hAnsi="宋体" w:cs="宋体"/>
          <w:color w:val="auto"/>
          <w:sz w:val="28"/>
          <w:szCs w:val="28"/>
          <w:u w:val="single"/>
        </w:rPr>
        <w:t xml:space="preserve">    </w:t>
      </w:r>
    </w:p>
    <w:p w14:paraId="75322272">
      <w:pPr>
        <w:ind w:firstLine="570"/>
        <w:jc w:val="left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开户银行：</w:t>
      </w:r>
      <w:r>
        <w:rPr>
          <w:rFonts w:ascii="宋体" w:hAnsi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XXX                            </w:t>
      </w:r>
      <w:r>
        <w:rPr>
          <w:rFonts w:ascii="宋体" w:hAnsi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ascii="宋体" w:hAnsi="宋体" w:cs="宋体"/>
          <w:color w:val="auto"/>
          <w:sz w:val="28"/>
          <w:szCs w:val="28"/>
          <w:u w:val="single"/>
        </w:rPr>
        <w:t xml:space="preserve">      </w:t>
      </w:r>
    </w:p>
    <w:p w14:paraId="52450B06">
      <w:pPr>
        <w:tabs>
          <w:tab w:val="left" w:pos="851"/>
          <w:tab w:val="left" w:pos="993"/>
        </w:tabs>
        <w:ind w:firstLine="570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银行账号：</w:t>
      </w:r>
      <w:r>
        <w:rPr>
          <w:rFonts w:ascii="宋体" w:hAnsi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XXX                           </w:t>
      </w:r>
      <w:r>
        <w:rPr>
          <w:rFonts w:ascii="宋体" w:hAnsi="宋体" w:cs="宋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ascii="宋体" w:hAnsi="宋体" w:cs="宋体"/>
          <w:color w:val="auto"/>
          <w:sz w:val="28"/>
          <w:szCs w:val="28"/>
          <w:u w:val="single"/>
        </w:rPr>
        <w:t xml:space="preserve">    </w:t>
      </w:r>
    </w:p>
    <w:p w14:paraId="10B1D44A">
      <w:pPr>
        <w:rPr>
          <w:rFonts w:hint="eastAsia"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                   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日</w:t>
      </w:r>
    </w:p>
    <w:p w14:paraId="56376215">
      <w:pPr>
        <w:rPr>
          <w:rFonts w:hint="eastAsia" w:ascii="宋体" w:hAnsi="宋体" w:cs="宋体"/>
          <w:sz w:val="28"/>
          <w:szCs w:val="28"/>
        </w:rPr>
      </w:pPr>
    </w:p>
    <w:p w14:paraId="0A816DB9">
      <w:pPr>
        <w:rPr>
          <w:rFonts w:hint="eastAsia" w:ascii="宋体" w:hAnsi="宋体" w:cs="宋体"/>
          <w:sz w:val="28"/>
          <w:szCs w:val="28"/>
        </w:rPr>
      </w:pPr>
    </w:p>
    <w:p w14:paraId="4B5B3DEF">
      <w:pPr>
        <w:rPr>
          <w:rFonts w:hint="eastAsia" w:ascii="宋体" w:hAnsi="宋体" w:cs="宋体"/>
          <w:sz w:val="28"/>
          <w:szCs w:val="28"/>
        </w:rPr>
      </w:pPr>
    </w:p>
    <w:p w14:paraId="0A7F41A3">
      <w:pPr>
        <w:spacing w:before="156" w:beforeLines="50" w:line="480" w:lineRule="auto"/>
        <w:rPr>
          <w:rFonts w:hint="eastAsia" w:ascii="宋体" w:eastAsia="宋体"/>
          <w:color w:val="auto"/>
          <w:sz w:val="28"/>
          <w:szCs w:val="28"/>
          <w:lang w:val="en-US" w:eastAsia="zh-CN"/>
        </w:rPr>
      </w:pP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/>
          <w:color w:val="auto"/>
          <w:sz w:val="28"/>
          <w:szCs w:val="28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</w:rPr>
        <w:t>乙</w:t>
      </w:r>
      <w:r>
        <w:rPr>
          <w:rFonts w:ascii="宋体" w:hAnsi="宋体" w:cs="宋体"/>
          <w:color w:val="auto"/>
          <w:sz w:val="28"/>
          <w:szCs w:val="28"/>
        </w:rPr>
        <w:t xml:space="preserve">   </w:t>
      </w:r>
      <w:r>
        <w:rPr>
          <w:rFonts w:hint="eastAsia" w:ascii="宋体" w:hAnsi="宋体" w:cs="宋体"/>
          <w:color w:val="auto"/>
          <w:sz w:val="28"/>
          <w:szCs w:val="28"/>
        </w:rPr>
        <w:t>方：</w:t>
      </w:r>
      <w:r>
        <w:rPr>
          <w:rFonts w:ascii="宋体" w:hAnsi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 XXX（需填写）                     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>（盖章）</w:t>
      </w:r>
    </w:p>
    <w:p w14:paraId="4DE8F491">
      <w:pPr>
        <w:spacing w:line="480" w:lineRule="auto"/>
        <w:rPr>
          <w:rFonts w:ascii="宋体"/>
          <w:color w:val="auto"/>
          <w:sz w:val="28"/>
          <w:szCs w:val="28"/>
          <w:u w:val="single"/>
        </w:rPr>
      </w:pPr>
      <w:r>
        <w:rPr>
          <w:rFonts w:ascii="宋体" w:hAnsi="宋体" w:cs="宋体"/>
          <w:color w:val="auto"/>
          <w:sz w:val="28"/>
          <w:szCs w:val="28"/>
        </w:rPr>
        <w:t xml:space="preserve">    </w:t>
      </w:r>
      <w:r>
        <w:rPr>
          <w:rFonts w:hint="eastAsia" w:ascii="宋体" w:hAnsi="宋体" w:cs="宋体"/>
          <w:color w:val="auto"/>
          <w:sz w:val="28"/>
          <w:szCs w:val="28"/>
        </w:rPr>
        <w:t>法定代表人／委托代理人：</w:t>
      </w:r>
      <w:r>
        <w:rPr>
          <w:rFonts w:ascii="宋体" w:hAnsi="宋体" w:cs="宋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>XXX</w:t>
      </w:r>
      <w:r>
        <w:rPr>
          <w:rFonts w:ascii="宋体" w:hAnsi="宋体" w:cs="宋体"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>（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>签章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>）</w:t>
      </w:r>
    </w:p>
    <w:p w14:paraId="372BCD30">
      <w:pPr>
        <w:ind w:firstLine="570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纳税人识别号</w:t>
      </w:r>
      <w:r>
        <w:rPr>
          <w:rFonts w:hint="eastAsia" w:ascii="宋体" w:hAnsi="宋体" w:cs="宋体"/>
          <w:color w:val="auto"/>
          <w:sz w:val="28"/>
          <w:szCs w:val="28"/>
          <w:u w:val="none"/>
        </w:rPr>
        <w:t>：</w:t>
      </w:r>
      <w:r>
        <w:rPr>
          <w:rFonts w:ascii="宋体" w:hAnsi="宋体" w:cs="宋体"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XXX                        </w:t>
      </w:r>
      <w:r>
        <w:rPr>
          <w:rFonts w:ascii="宋体" w:hAnsi="宋体" w:cs="宋体"/>
          <w:color w:val="auto"/>
          <w:sz w:val="28"/>
          <w:szCs w:val="28"/>
          <w:u w:val="single"/>
        </w:rPr>
        <w:t xml:space="preserve">    </w:t>
      </w:r>
    </w:p>
    <w:p w14:paraId="7473E815">
      <w:pPr>
        <w:spacing w:line="480" w:lineRule="auto"/>
        <w:ind w:firstLine="570"/>
        <w:rPr>
          <w:rFonts w:hint="default" w:ascii="宋体"/>
          <w:color w:val="auto"/>
          <w:sz w:val="28"/>
          <w:szCs w:val="28"/>
          <w:u w:val="single"/>
          <w:lang w:val="en-US"/>
        </w:rPr>
      </w:pPr>
      <w:r>
        <w:rPr>
          <w:rFonts w:hint="eastAsia" w:ascii="宋体" w:hAnsi="宋体" w:cs="宋体"/>
          <w:color w:val="auto"/>
          <w:sz w:val="28"/>
          <w:szCs w:val="28"/>
        </w:rPr>
        <w:t>开户银行：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         XXX                               </w:t>
      </w:r>
    </w:p>
    <w:p w14:paraId="5D5E2EC5">
      <w:pPr>
        <w:spacing w:line="480" w:lineRule="auto"/>
        <w:ind w:firstLine="570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银行账号：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 </w:t>
      </w:r>
      <w:r>
        <w:rPr>
          <w:rFonts w:ascii="宋体" w:hAnsi="宋体" w:cs="宋体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XXX      </w:t>
      </w:r>
      <w:r>
        <w:rPr>
          <w:rFonts w:ascii="宋体" w:hAnsi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      </w:t>
      </w:r>
      <w:r>
        <w:rPr>
          <w:rFonts w:ascii="宋体" w:hAnsi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宋体" w:hAnsi="宋体" w:cs="宋体"/>
          <w:color w:val="auto"/>
          <w:sz w:val="28"/>
          <w:szCs w:val="28"/>
          <w:u w:val="single"/>
        </w:rPr>
        <w:t xml:space="preserve">  </w:t>
      </w:r>
    </w:p>
    <w:p w14:paraId="7DD83804">
      <w:pPr>
        <w:rPr>
          <w:rFonts w:ascii="宋体"/>
          <w:color w:val="auto"/>
          <w:sz w:val="28"/>
          <w:szCs w:val="28"/>
        </w:rPr>
      </w:pPr>
      <w:r>
        <w:rPr>
          <w:rFonts w:ascii="宋体" w:hAnsi="宋体" w:cs="宋体"/>
          <w:color w:val="auto"/>
          <w:sz w:val="28"/>
          <w:szCs w:val="28"/>
        </w:rPr>
        <w:t xml:space="preserve">                                     </w:t>
      </w:r>
      <w:r>
        <w:rPr>
          <w:rFonts w:hint="eastAsia" w:ascii="宋体" w:hAnsi="宋体" w:cs="宋体"/>
          <w:color w:val="auto"/>
          <w:sz w:val="28"/>
          <w:szCs w:val="28"/>
        </w:rPr>
        <w:t>年</w:t>
      </w:r>
      <w:r>
        <w:rPr>
          <w:rFonts w:ascii="宋体" w:hAnsi="宋体" w:cs="宋体"/>
          <w:color w:val="auto"/>
          <w:sz w:val="28"/>
          <w:szCs w:val="28"/>
        </w:rPr>
        <w:t xml:space="preserve">     </w:t>
      </w:r>
      <w:r>
        <w:rPr>
          <w:rFonts w:hint="eastAsia" w:ascii="宋体" w:hAnsi="宋体" w:cs="宋体"/>
          <w:color w:val="auto"/>
          <w:sz w:val="28"/>
          <w:szCs w:val="28"/>
        </w:rPr>
        <w:t>月</w:t>
      </w:r>
      <w:r>
        <w:rPr>
          <w:rFonts w:ascii="宋体" w:hAnsi="宋体" w:cs="宋体"/>
          <w:color w:val="auto"/>
          <w:sz w:val="28"/>
          <w:szCs w:val="28"/>
        </w:rPr>
        <w:t xml:space="preserve">     </w:t>
      </w:r>
      <w:r>
        <w:rPr>
          <w:rFonts w:hint="eastAsia" w:ascii="宋体" w:hAnsi="宋体" w:cs="宋体"/>
          <w:color w:val="auto"/>
          <w:sz w:val="28"/>
          <w:szCs w:val="28"/>
        </w:rPr>
        <w:t>日</w:t>
      </w:r>
    </w:p>
    <w:p w14:paraId="40CA99F5">
      <w:pPr>
        <w:rPr>
          <w:rFonts w:ascii="宋体"/>
          <w:sz w:val="28"/>
          <w:szCs w:val="28"/>
        </w:rPr>
      </w:pPr>
    </w:p>
    <w:p w14:paraId="44DE2FF1">
      <w:pPr>
        <w:rPr>
          <w:rFonts w:ascii="宋体"/>
          <w:sz w:val="28"/>
          <w:szCs w:val="28"/>
        </w:rPr>
      </w:pPr>
    </w:p>
    <w:p w14:paraId="0A01E1FB">
      <w:pPr>
        <w:rPr>
          <w:rFonts w:ascii="宋体"/>
          <w:sz w:val="28"/>
          <w:szCs w:val="28"/>
        </w:rPr>
      </w:pPr>
    </w:p>
    <w:sectPr>
      <w:pgSz w:w="11906" w:h="16838"/>
      <w:pgMar w:top="1361" w:right="1474" w:bottom="1361" w:left="1474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445944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5ED233"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5ED233"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A57D1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75E492"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75E492"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NTUyY2M4ZTQwNGNlOTQ4MmM3OTEzZDFiNDFhZmEifQ=="/>
  </w:docVars>
  <w:rsids>
    <w:rsidRoot w:val="00E22C4D"/>
    <w:rsid w:val="0000357E"/>
    <w:rsid w:val="00005A88"/>
    <w:rsid w:val="000065BF"/>
    <w:rsid w:val="00010015"/>
    <w:rsid w:val="00013B9D"/>
    <w:rsid w:val="000165C9"/>
    <w:rsid w:val="00017CB2"/>
    <w:rsid w:val="00024E87"/>
    <w:rsid w:val="0002623F"/>
    <w:rsid w:val="00026CCD"/>
    <w:rsid w:val="000302E4"/>
    <w:rsid w:val="00032DC5"/>
    <w:rsid w:val="00035C05"/>
    <w:rsid w:val="000440EE"/>
    <w:rsid w:val="00044AF7"/>
    <w:rsid w:val="00044BE3"/>
    <w:rsid w:val="000507AF"/>
    <w:rsid w:val="000549A0"/>
    <w:rsid w:val="00055498"/>
    <w:rsid w:val="0005721B"/>
    <w:rsid w:val="000572CD"/>
    <w:rsid w:val="000637B5"/>
    <w:rsid w:val="0006414A"/>
    <w:rsid w:val="00065F0A"/>
    <w:rsid w:val="00070777"/>
    <w:rsid w:val="00073545"/>
    <w:rsid w:val="00073B6F"/>
    <w:rsid w:val="000773B5"/>
    <w:rsid w:val="00093008"/>
    <w:rsid w:val="00093E45"/>
    <w:rsid w:val="00094066"/>
    <w:rsid w:val="0009488A"/>
    <w:rsid w:val="000A301A"/>
    <w:rsid w:val="000A30FC"/>
    <w:rsid w:val="000A393F"/>
    <w:rsid w:val="000A6472"/>
    <w:rsid w:val="000A7F53"/>
    <w:rsid w:val="000B1CEC"/>
    <w:rsid w:val="000B383D"/>
    <w:rsid w:val="000B7DDB"/>
    <w:rsid w:val="000C2DB4"/>
    <w:rsid w:val="000C2E1D"/>
    <w:rsid w:val="000C6266"/>
    <w:rsid w:val="000D1F33"/>
    <w:rsid w:val="000D3701"/>
    <w:rsid w:val="000D7C47"/>
    <w:rsid w:val="000E15FB"/>
    <w:rsid w:val="000E6ACD"/>
    <w:rsid w:val="000E6C05"/>
    <w:rsid w:val="000F08AA"/>
    <w:rsid w:val="000F0F1B"/>
    <w:rsid w:val="000F5627"/>
    <w:rsid w:val="000F6DE8"/>
    <w:rsid w:val="00103F1D"/>
    <w:rsid w:val="0010701E"/>
    <w:rsid w:val="001109F4"/>
    <w:rsid w:val="00117759"/>
    <w:rsid w:val="001215D2"/>
    <w:rsid w:val="0012227F"/>
    <w:rsid w:val="001238E2"/>
    <w:rsid w:val="0012429D"/>
    <w:rsid w:val="0012494A"/>
    <w:rsid w:val="00127B1A"/>
    <w:rsid w:val="00127D4B"/>
    <w:rsid w:val="00130D42"/>
    <w:rsid w:val="00137059"/>
    <w:rsid w:val="0013733B"/>
    <w:rsid w:val="00137F2F"/>
    <w:rsid w:val="00140504"/>
    <w:rsid w:val="00140856"/>
    <w:rsid w:val="00140C4B"/>
    <w:rsid w:val="00141AB5"/>
    <w:rsid w:val="00142C06"/>
    <w:rsid w:val="001444E3"/>
    <w:rsid w:val="00146558"/>
    <w:rsid w:val="00154387"/>
    <w:rsid w:val="00154969"/>
    <w:rsid w:val="00155392"/>
    <w:rsid w:val="00165FBD"/>
    <w:rsid w:val="001717FD"/>
    <w:rsid w:val="00175D60"/>
    <w:rsid w:val="001761DD"/>
    <w:rsid w:val="00176E2C"/>
    <w:rsid w:val="0017756A"/>
    <w:rsid w:val="00182672"/>
    <w:rsid w:val="0018397E"/>
    <w:rsid w:val="00190CE6"/>
    <w:rsid w:val="00195B4B"/>
    <w:rsid w:val="001967C7"/>
    <w:rsid w:val="001A11D7"/>
    <w:rsid w:val="001A5C7A"/>
    <w:rsid w:val="001A62C1"/>
    <w:rsid w:val="001A71A8"/>
    <w:rsid w:val="001A7B8C"/>
    <w:rsid w:val="001B0959"/>
    <w:rsid w:val="001B1953"/>
    <w:rsid w:val="001B5B51"/>
    <w:rsid w:val="001C11E0"/>
    <w:rsid w:val="001C26D5"/>
    <w:rsid w:val="001C3396"/>
    <w:rsid w:val="001C39AD"/>
    <w:rsid w:val="001C7829"/>
    <w:rsid w:val="001D26CC"/>
    <w:rsid w:val="001D57ED"/>
    <w:rsid w:val="001E3283"/>
    <w:rsid w:val="001E5B2E"/>
    <w:rsid w:val="001E5F3C"/>
    <w:rsid w:val="001E7DD8"/>
    <w:rsid w:val="001F135F"/>
    <w:rsid w:val="001F25EC"/>
    <w:rsid w:val="001F30FF"/>
    <w:rsid w:val="002026BA"/>
    <w:rsid w:val="00202DC4"/>
    <w:rsid w:val="00203AEA"/>
    <w:rsid w:val="00204EE7"/>
    <w:rsid w:val="002120AB"/>
    <w:rsid w:val="0021786E"/>
    <w:rsid w:val="00222FB2"/>
    <w:rsid w:val="00223580"/>
    <w:rsid w:val="00224431"/>
    <w:rsid w:val="0023343A"/>
    <w:rsid w:val="00234DD3"/>
    <w:rsid w:val="00236CB1"/>
    <w:rsid w:val="00242B39"/>
    <w:rsid w:val="00245416"/>
    <w:rsid w:val="002460E3"/>
    <w:rsid w:val="0024662D"/>
    <w:rsid w:val="00247958"/>
    <w:rsid w:val="002518E1"/>
    <w:rsid w:val="002535BB"/>
    <w:rsid w:val="00253B35"/>
    <w:rsid w:val="00256E11"/>
    <w:rsid w:val="00266CFB"/>
    <w:rsid w:val="00267E03"/>
    <w:rsid w:val="0027241F"/>
    <w:rsid w:val="002728C3"/>
    <w:rsid w:val="002841E1"/>
    <w:rsid w:val="00286680"/>
    <w:rsid w:val="00291D27"/>
    <w:rsid w:val="002930BD"/>
    <w:rsid w:val="00295978"/>
    <w:rsid w:val="00295D1D"/>
    <w:rsid w:val="002969EA"/>
    <w:rsid w:val="002A0A14"/>
    <w:rsid w:val="002A0C11"/>
    <w:rsid w:val="002A30E5"/>
    <w:rsid w:val="002B23A5"/>
    <w:rsid w:val="002B4C12"/>
    <w:rsid w:val="002B505A"/>
    <w:rsid w:val="002B6138"/>
    <w:rsid w:val="002B6A26"/>
    <w:rsid w:val="002C6F29"/>
    <w:rsid w:val="002D05E0"/>
    <w:rsid w:val="002D24FC"/>
    <w:rsid w:val="002D44DA"/>
    <w:rsid w:val="002E05F3"/>
    <w:rsid w:val="002E3174"/>
    <w:rsid w:val="002E39EC"/>
    <w:rsid w:val="002E4C67"/>
    <w:rsid w:val="002E60A8"/>
    <w:rsid w:val="002E7A09"/>
    <w:rsid w:val="002F2D13"/>
    <w:rsid w:val="002F3284"/>
    <w:rsid w:val="002F4D49"/>
    <w:rsid w:val="002F6A95"/>
    <w:rsid w:val="00300539"/>
    <w:rsid w:val="003051AE"/>
    <w:rsid w:val="0030602E"/>
    <w:rsid w:val="003065EA"/>
    <w:rsid w:val="0030713C"/>
    <w:rsid w:val="0031003F"/>
    <w:rsid w:val="003125F5"/>
    <w:rsid w:val="00313016"/>
    <w:rsid w:val="00314640"/>
    <w:rsid w:val="00320E91"/>
    <w:rsid w:val="00321600"/>
    <w:rsid w:val="003261EE"/>
    <w:rsid w:val="00326E1D"/>
    <w:rsid w:val="00331CD7"/>
    <w:rsid w:val="00331D03"/>
    <w:rsid w:val="00332F2A"/>
    <w:rsid w:val="00336350"/>
    <w:rsid w:val="00336725"/>
    <w:rsid w:val="00337ADC"/>
    <w:rsid w:val="00341E8E"/>
    <w:rsid w:val="003434B9"/>
    <w:rsid w:val="0034786B"/>
    <w:rsid w:val="00350058"/>
    <w:rsid w:val="00350097"/>
    <w:rsid w:val="003504DB"/>
    <w:rsid w:val="003506D7"/>
    <w:rsid w:val="00350A23"/>
    <w:rsid w:val="003517A6"/>
    <w:rsid w:val="00352F5C"/>
    <w:rsid w:val="00353C88"/>
    <w:rsid w:val="0035610A"/>
    <w:rsid w:val="00360721"/>
    <w:rsid w:val="0036132B"/>
    <w:rsid w:val="0036278B"/>
    <w:rsid w:val="003629A4"/>
    <w:rsid w:val="00363CCB"/>
    <w:rsid w:val="00374AB7"/>
    <w:rsid w:val="003773CB"/>
    <w:rsid w:val="003829DE"/>
    <w:rsid w:val="00383298"/>
    <w:rsid w:val="003842E6"/>
    <w:rsid w:val="00385115"/>
    <w:rsid w:val="0038720F"/>
    <w:rsid w:val="00390288"/>
    <w:rsid w:val="00391820"/>
    <w:rsid w:val="00393829"/>
    <w:rsid w:val="00394000"/>
    <w:rsid w:val="0039468D"/>
    <w:rsid w:val="003950C1"/>
    <w:rsid w:val="00396394"/>
    <w:rsid w:val="00396FFC"/>
    <w:rsid w:val="00397D41"/>
    <w:rsid w:val="003A087C"/>
    <w:rsid w:val="003A64C8"/>
    <w:rsid w:val="003A69AC"/>
    <w:rsid w:val="003B0470"/>
    <w:rsid w:val="003B096D"/>
    <w:rsid w:val="003B2240"/>
    <w:rsid w:val="003B298D"/>
    <w:rsid w:val="003B2F8B"/>
    <w:rsid w:val="003B762A"/>
    <w:rsid w:val="003C05F2"/>
    <w:rsid w:val="003D521A"/>
    <w:rsid w:val="003D56D8"/>
    <w:rsid w:val="003D584F"/>
    <w:rsid w:val="003E14F7"/>
    <w:rsid w:val="003E33BC"/>
    <w:rsid w:val="003E55F8"/>
    <w:rsid w:val="003E6DA1"/>
    <w:rsid w:val="003F1643"/>
    <w:rsid w:val="003F5E41"/>
    <w:rsid w:val="004028AF"/>
    <w:rsid w:val="00402BB1"/>
    <w:rsid w:val="004031C3"/>
    <w:rsid w:val="00405085"/>
    <w:rsid w:val="00407D69"/>
    <w:rsid w:val="004100E3"/>
    <w:rsid w:val="00410C30"/>
    <w:rsid w:val="00411E6D"/>
    <w:rsid w:val="00413935"/>
    <w:rsid w:val="00415B65"/>
    <w:rsid w:val="004207B2"/>
    <w:rsid w:val="0042166B"/>
    <w:rsid w:val="00421E98"/>
    <w:rsid w:val="00424799"/>
    <w:rsid w:val="00424C4E"/>
    <w:rsid w:val="004256A8"/>
    <w:rsid w:val="00426A73"/>
    <w:rsid w:val="004273AC"/>
    <w:rsid w:val="004316F3"/>
    <w:rsid w:val="004328C0"/>
    <w:rsid w:val="00432FC1"/>
    <w:rsid w:val="0043353D"/>
    <w:rsid w:val="004345F9"/>
    <w:rsid w:val="004412DB"/>
    <w:rsid w:val="00441455"/>
    <w:rsid w:val="00443B30"/>
    <w:rsid w:val="00444CC3"/>
    <w:rsid w:val="00445411"/>
    <w:rsid w:val="00445C72"/>
    <w:rsid w:val="00450CC1"/>
    <w:rsid w:val="00452AFE"/>
    <w:rsid w:val="00452D90"/>
    <w:rsid w:val="00453195"/>
    <w:rsid w:val="004562D3"/>
    <w:rsid w:val="004563FC"/>
    <w:rsid w:val="00456CA4"/>
    <w:rsid w:val="00456FEE"/>
    <w:rsid w:val="00460E72"/>
    <w:rsid w:val="0046106F"/>
    <w:rsid w:val="004637DA"/>
    <w:rsid w:val="00463B07"/>
    <w:rsid w:val="0047005A"/>
    <w:rsid w:val="00471A10"/>
    <w:rsid w:val="0047413C"/>
    <w:rsid w:val="00475655"/>
    <w:rsid w:val="0047796C"/>
    <w:rsid w:val="00484EB5"/>
    <w:rsid w:val="00485EE3"/>
    <w:rsid w:val="00486FE6"/>
    <w:rsid w:val="004879DA"/>
    <w:rsid w:val="0049170C"/>
    <w:rsid w:val="004917B7"/>
    <w:rsid w:val="004926B5"/>
    <w:rsid w:val="004962E5"/>
    <w:rsid w:val="004A0171"/>
    <w:rsid w:val="004A5D3C"/>
    <w:rsid w:val="004B119E"/>
    <w:rsid w:val="004B5177"/>
    <w:rsid w:val="004B60CD"/>
    <w:rsid w:val="004C5096"/>
    <w:rsid w:val="004C7E9E"/>
    <w:rsid w:val="004D1684"/>
    <w:rsid w:val="004D33C1"/>
    <w:rsid w:val="004D5783"/>
    <w:rsid w:val="004D5E32"/>
    <w:rsid w:val="004E07C8"/>
    <w:rsid w:val="004E22AF"/>
    <w:rsid w:val="004E43FC"/>
    <w:rsid w:val="004E4F3F"/>
    <w:rsid w:val="004F6733"/>
    <w:rsid w:val="00500CB2"/>
    <w:rsid w:val="00500F3B"/>
    <w:rsid w:val="00506446"/>
    <w:rsid w:val="00510EB9"/>
    <w:rsid w:val="0051146A"/>
    <w:rsid w:val="0051541A"/>
    <w:rsid w:val="00515950"/>
    <w:rsid w:val="00517C76"/>
    <w:rsid w:val="00520408"/>
    <w:rsid w:val="00521586"/>
    <w:rsid w:val="00525041"/>
    <w:rsid w:val="00525612"/>
    <w:rsid w:val="00525EF4"/>
    <w:rsid w:val="005322EE"/>
    <w:rsid w:val="00537143"/>
    <w:rsid w:val="00542AE6"/>
    <w:rsid w:val="005456C6"/>
    <w:rsid w:val="00552729"/>
    <w:rsid w:val="00553583"/>
    <w:rsid w:val="0055535D"/>
    <w:rsid w:val="00562AE7"/>
    <w:rsid w:val="0056359A"/>
    <w:rsid w:val="005658A9"/>
    <w:rsid w:val="00566D8A"/>
    <w:rsid w:val="00571F14"/>
    <w:rsid w:val="00573A9B"/>
    <w:rsid w:val="005748AE"/>
    <w:rsid w:val="00575BBD"/>
    <w:rsid w:val="00577972"/>
    <w:rsid w:val="00577E88"/>
    <w:rsid w:val="00580B36"/>
    <w:rsid w:val="005813BA"/>
    <w:rsid w:val="00585060"/>
    <w:rsid w:val="00590CBA"/>
    <w:rsid w:val="00590EFC"/>
    <w:rsid w:val="005930D0"/>
    <w:rsid w:val="00595136"/>
    <w:rsid w:val="005A0186"/>
    <w:rsid w:val="005A1C6B"/>
    <w:rsid w:val="005A4BD9"/>
    <w:rsid w:val="005A662E"/>
    <w:rsid w:val="005B03B9"/>
    <w:rsid w:val="005B03D6"/>
    <w:rsid w:val="005B09F1"/>
    <w:rsid w:val="005B16A9"/>
    <w:rsid w:val="005B1B11"/>
    <w:rsid w:val="005B25D7"/>
    <w:rsid w:val="005B35CA"/>
    <w:rsid w:val="005C009A"/>
    <w:rsid w:val="005C031E"/>
    <w:rsid w:val="005C0346"/>
    <w:rsid w:val="005C1D7B"/>
    <w:rsid w:val="005C3416"/>
    <w:rsid w:val="005C390A"/>
    <w:rsid w:val="005C4F3C"/>
    <w:rsid w:val="005C7295"/>
    <w:rsid w:val="005D193C"/>
    <w:rsid w:val="005D2F4B"/>
    <w:rsid w:val="005D336B"/>
    <w:rsid w:val="005D7127"/>
    <w:rsid w:val="005E0663"/>
    <w:rsid w:val="005E0D2B"/>
    <w:rsid w:val="005E473C"/>
    <w:rsid w:val="005F06E0"/>
    <w:rsid w:val="005F35DD"/>
    <w:rsid w:val="005F5AA8"/>
    <w:rsid w:val="005F67D2"/>
    <w:rsid w:val="005F6C38"/>
    <w:rsid w:val="00601955"/>
    <w:rsid w:val="00606DA1"/>
    <w:rsid w:val="0060718D"/>
    <w:rsid w:val="00611E5A"/>
    <w:rsid w:val="0061732C"/>
    <w:rsid w:val="006213D0"/>
    <w:rsid w:val="0062242D"/>
    <w:rsid w:val="00623B80"/>
    <w:rsid w:val="00625AEA"/>
    <w:rsid w:val="00632966"/>
    <w:rsid w:val="006350D6"/>
    <w:rsid w:val="006354A9"/>
    <w:rsid w:val="00637AF5"/>
    <w:rsid w:val="00637CD9"/>
    <w:rsid w:val="00637D64"/>
    <w:rsid w:val="006425BE"/>
    <w:rsid w:val="0064711A"/>
    <w:rsid w:val="0064734D"/>
    <w:rsid w:val="00651FBD"/>
    <w:rsid w:val="006543C6"/>
    <w:rsid w:val="006602EC"/>
    <w:rsid w:val="0066099F"/>
    <w:rsid w:val="00660CC4"/>
    <w:rsid w:val="00662013"/>
    <w:rsid w:val="00662FF5"/>
    <w:rsid w:val="00663975"/>
    <w:rsid w:val="00665F60"/>
    <w:rsid w:val="006663E7"/>
    <w:rsid w:val="0066640D"/>
    <w:rsid w:val="00672BCD"/>
    <w:rsid w:val="006754AF"/>
    <w:rsid w:val="006849E0"/>
    <w:rsid w:val="00684E9F"/>
    <w:rsid w:val="00685387"/>
    <w:rsid w:val="0068544E"/>
    <w:rsid w:val="00685C3B"/>
    <w:rsid w:val="0068714D"/>
    <w:rsid w:val="00690CDB"/>
    <w:rsid w:val="00691A47"/>
    <w:rsid w:val="0069431A"/>
    <w:rsid w:val="006949C7"/>
    <w:rsid w:val="0069578E"/>
    <w:rsid w:val="006A0559"/>
    <w:rsid w:val="006A2BC6"/>
    <w:rsid w:val="006A3596"/>
    <w:rsid w:val="006A3BE3"/>
    <w:rsid w:val="006A4E56"/>
    <w:rsid w:val="006A5DC1"/>
    <w:rsid w:val="006A75D1"/>
    <w:rsid w:val="006B2743"/>
    <w:rsid w:val="006B2D85"/>
    <w:rsid w:val="006B3CB4"/>
    <w:rsid w:val="006C175A"/>
    <w:rsid w:val="006C3C2A"/>
    <w:rsid w:val="006C40AB"/>
    <w:rsid w:val="006C5ED7"/>
    <w:rsid w:val="006C7141"/>
    <w:rsid w:val="006D1213"/>
    <w:rsid w:val="006D1258"/>
    <w:rsid w:val="006D3B23"/>
    <w:rsid w:val="006D4ED5"/>
    <w:rsid w:val="006E1F19"/>
    <w:rsid w:val="006E3749"/>
    <w:rsid w:val="006E56DA"/>
    <w:rsid w:val="006E6EE7"/>
    <w:rsid w:val="006F1A8C"/>
    <w:rsid w:val="006F2E13"/>
    <w:rsid w:val="006F6EDC"/>
    <w:rsid w:val="006F7011"/>
    <w:rsid w:val="00702E3D"/>
    <w:rsid w:val="00703714"/>
    <w:rsid w:val="0070429F"/>
    <w:rsid w:val="007049FB"/>
    <w:rsid w:val="007109F9"/>
    <w:rsid w:val="007151D8"/>
    <w:rsid w:val="0071619C"/>
    <w:rsid w:val="00716E46"/>
    <w:rsid w:val="00717A68"/>
    <w:rsid w:val="0072156D"/>
    <w:rsid w:val="007227EA"/>
    <w:rsid w:val="00724654"/>
    <w:rsid w:val="007273E2"/>
    <w:rsid w:val="007310C0"/>
    <w:rsid w:val="0073447E"/>
    <w:rsid w:val="007345DA"/>
    <w:rsid w:val="00737384"/>
    <w:rsid w:val="00737EB7"/>
    <w:rsid w:val="00740BB0"/>
    <w:rsid w:val="00746393"/>
    <w:rsid w:val="00746970"/>
    <w:rsid w:val="0074721B"/>
    <w:rsid w:val="00747397"/>
    <w:rsid w:val="00752862"/>
    <w:rsid w:val="007535A7"/>
    <w:rsid w:val="00757ED4"/>
    <w:rsid w:val="007612D0"/>
    <w:rsid w:val="00770507"/>
    <w:rsid w:val="00773018"/>
    <w:rsid w:val="007733F3"/>
    <w:rsid w:val="0077360E"/>
    <w:rsid w:val="0077677E"/>
    <w:rsid w:val="00777309"/>
    <w:rsid w:val="00781017"/>
    <w:rsid w:val="00782228"/>
    <w:rsid w:val="007844C1"/>
    <w:rsid w:val="007845E9"/>
    <w:rsid w:val="007855C5"/>
    <w:rsid w:val="00785D30"/>
    <w:rsid w:val="00792E31"/>
    <w:rsid w:val="00795216"/>
    <w:rsid w:val="00795A44"/>
    <w:rsid w:val="00796D41"/>
    <w:rsid w:val="00797874"/>
    <w:rsid w:val="007A3251"/>
    <w:rsid w:val="007B06B5"/>
    <w:rsid w:val="007B1FF9"/>
    <w:rsid w:val="007B6DC5"/>
    <w:rsid w:val="007B738D"/>
    <w:rsid w:val="007C4DBA"/>
    <w:rsid w:val="007C7A09"/>
    <w:rsid w:val="007D0341"/>
    <w:rsid w:val="007D7F61"/>
    <w:rsid w:val="007E047B"/>
    <w:rsid w:val="007E5496"/>
    <w:rsid w:val="007E6B13"/>
    <w:rsid w:val="007E70A2"/>
    <w:rsid w:val="007E7B8D"/>
    <w:rsid w:val="007E7CAD"/>
    <w:rsid w:val="007F2B87"/>
    <w:rsid w:val="007F3594"/>
    <w:rsid w:val="007F4C52"/>
    <w:rsid w:val="007F626C"/>
    <w:rsid w:val="007F62E8"/>
    <w:rsid w:val="007F6634"/>
    <w:rsid w:val="007F6A61"/>
    <w:rsid w:val="008044D1"/>
    <w:rsid w:val="008046F9"/>
    <w:rsid w:val="00804B8F"/>
    <w:rsid w:val="00807CFF"/>
    <w:rsid w:val="00810F4B"/>
    <w:rsid w:val="008139D8"/>
    <w:rsid w:val="00814819"/>
    <w:rsid w:val="00815F62"/>
    <w:rsid w:val="00817029"/>
    <w:rsid w:val="00817853"/>
    <w:rsid w:val="00820EA6"/>
    <w:rsid w:val="008220C3"/>
    <w:rsid w:val="00823F24"/>
    <w:rsid w:val="008364B7"/>
    <w:rsid w:val="00843D46"/>
    <w:rsid w:val="008457A1"/>
    <w:rsid w:val="0084787B"/>
    <w:rsid w:val="00854B48"/>
    <w:rsid w:val="00870294"/>
    <w:rsid w:val="00877AA3"/>
    <w:rsid w:val="00880137"/>
    <w:rsid w:val="00886885"/>
    <w:rsid w:val="00886B0F"/>
    <w:rsid w:val="00890BCF"/>
    <w:rsid w:val="00891E16"/>
    <w:rsid w:val="0089386A"/>
    <w:rsid w:val="00894838"/>
    <w:rsid w:val="008956FE"/>
    <w:rsid w:val="008A53DC"/>
    <w:rsid w:val="008A591A"/>
    <w:rsid w:val="008A6658"/>
    <w:rsid w:val="008B0AA1"/>
    <w:rsid w:val="008B30B2"/>
    <w:rsid w:val="008B3B9C"/>
    <w:rsid w:val="008B3C52"/>
    <w:rsid w:val="008B51AC"/>
    <w:rsid w:val="008B7535"/>
    <w:rsid w:val="008C4591"/>
    <w:rsid w:val="008D07A7"/>
    <w:rsid w:val="008D3941"/>
    <w:rsid w:val="008D7E13"/>
    <w:rsid w:val="008E1206"/>
    <w:rsid w:val="008E1574"/>
    <w:rsid w:val="008E15DE"/>
    <w:rsid w:val="008E544E"/>
    <w:rsid w:val="008E56B9"/>
    <w:rsid w:val="008E5C28"/>
    <w:rsid w:val="008E68BD"/>
    <w:rsid w:val="008E7100"/>
    <w:rsid w:val="008E761B"/>
    <w:rsid w:val="008F0C27"/>
    <w:rsid w:val="008F23BA"/>
    <w:rsid w:val="008F4684"/>
    <w:rsid w:val="00902F81"/>
    <w:rsid w:val="00904509"/>
    <w:rsid w:val="00910B1E"/>
    <w:rsid w:val="009138C1"/>
    <w:rsid w:val="00917494"/>
    <w:rsid w:val="00922398"/>
    <w:rsid w:val="0092253E"/>
    <w:rsid w:val="009301AC"/>
    <w:rsid w:val="009313A2"/>
    <w:rsid w:val="00934337"/>
    <w:rsid w:val="0093562C"/>
    <w:rsid w:val="0093583D"/>
    <w:rsid w:val="00936F2C"/>
    <w:rsid w:val="00941EF0"/>
    <w:rsid w:val="00942F4F"/>
    <w:rsid w:val="00944982"/>
    <w:rsid w:val="00944CE4"/>
    <w:rsid w:val="00946989"/>
    <w:rsid w:val="00946E2E"/>
    <w:rsid w:val="009472B7"/>
    <w:rsid w:val="00953CDB"/>
    <w:rsid w:val="00954837"/>
    <w:rsid w:val="0095607B"/>
    <w:rsid w:val="00957F26"/>
    <w:rsid w:val="00961DD4"/>
    <w:rsid w:val="00962127"/>
    <w:rsid w:val="0096475E"/>
    <w:rsid w:val="00964FE9"/>
    <w:rsid w:val="00965098"/>
    <w:rsid w:val="00966437"/>
    <w:rsid w:val="009752B9"/>
    <w:rsid w:val="00975748"/>
    <w:rsid w:val="00976B6C"/>
    <w:rsid w:val="00982BFD"/>
    <w:rsid w:val="009841D9"/>
    <w:rsid w:val="009842F5"/>
    <w:rsid w:val="0098681C"/>
    <w:rsid w:val="009903F8"/>
    <w:rsid w:val="00996E90"/>
    <w:rsid w:val="00997141"/>
    <w:rsid w:val="009A52C5"/>
    <w:rsid w:val="009A74A9"/>
    <w:rsid w:val="009B28C2"/>
    <w:rsid w:val="009B349C"/>
    <w:rsid w:val="009B416C"/>
    <w:rsid w:val="009B57F0"/>
    <w:rsid w:val="009B5854"/>
    <w:rsid w:val="009B669F"/>
    <w:rsid w:val="009C14C8"/>
    <w:rsid w:val="009C40AC"/>
    <w:rsid w:val="009C4565"/>
    <w:rsid w:val="009C6DC5"/>
    <w:rsid w:val="009D09FE"/>
    <w:rsid w:val="009E0066"/>
    <w:rsid w:val="009E2979"/>
    <w:rsid w:val="009F4AC8"/>
    <w:rsid w:val="009F68F9"/>
    <w:rsid w:val="009F7082"/>
    <w:rsid w:val="00A06C2D"/>
    <w:rsid w:val="00A06F2A"/>
    <w:rsid w:val="00A14EA8"/>
    <w:rsid w:val="00A14F04"/>
    <w:rsid w:val="00A154D2"/>
    <w:rsid w:val="00A1737F"/>
    <w:rsid w:val="00A239C4"/>
    <w:rsid w:val="00A258BC"/>
    <w:rsid w:val="00A27D91"/>
    <w:rsid w:val="00A27FE9"/>
    <w:rsid w:val="00A320BD"/>
    <w:rsid w:val="00A34240"/>
    <w:rsid w:val="00A408FB"/>
    <w:rsid w:val="00A410ED"/>
    <w:rsid w:val="00A425D5"/>
    <w:rsid w:val="00A42895"/>
    <w:rsid w:val="00A43258"/>
    <w:rsid w:val="00A4328F"/>
    <w:rsid w:val="00A45FFA"/>
    <w:rsid w:val="00A52D6D"/>
    <w:rsid w:val="00A61D27"/>
    <w:rsid w:val="00A718CF"/>
    <w:rsid w:val="00A778F3"/>
    <w:rsid w:val="00A8023D"/>
    <w:rsid w:val="00A8058C"/>
    <w:rsid w:val="00A80A9A"/>
    <w:rsid w:val="00A8110C"/>
    <w:rsid w:val="00A84DD2"/>
    <w:rsid w:val="00A9600E"/>
    <w:rsid w:val="00A976F7"/>
    <w:rsid w:val="00AA0334"/>
    <w:rsid w:val="00AA11DD"/>
    <w:rsid w:val="00AA54BF"/>
    <w:rsid w:val="00AB372A"/>
    <w:rsid w:val="00AB4B67"/>
    <w:rsid w:val="00AC0D20"/>
    <w:rsid w:val="00AC4715"/>
    <w:rsid w:val="00AD722F"/>
    <w:rsid w:val="00AD7FA4"/>
    <w:rsid w:val="00AE0156"/>
    <w:rsid w:val="00AE06F9"/>
    <w:rsid w:val="00AF02F8"/>
    <w:rsid w:val="00AF3252"/>
    <w:rsid w:val="00B06D39"/>
    <w:rsid w:val="00B11088"/>
    <w:rsid w:val="00B13D06"/>
    <w:rsid w:val="00B14994"/>
    <w:rsid w:val="00B14BF8"/>
    <w:rsid w:val="00B218A6"/>
    <w:rsid w:val="00B2251E"/>
    <w:rsid w:val="00B22E00"/>
    <w:rsid w:val="00B24D4B"/>
    <w:rsid w:val="00B25F11"/>
    <w:rsid w:val="00B2746A"/>
    <w:rsid w:val="00B351D1"/>
    <w:rsid w:val="00B4220F"/>
    <w:rsid w:val="00B46D42"/>
    <w:rsid w:val="00B47FB1"/>
    <w:rsid w:val="00B52249"/>
    <w:rsid w:val="00B52FE9"/>
    <w:rsid w:val="00B534F9"/>
    <w:rsid w:val="00B55066"/>
    <w:rsid w:val="00B64871"/>
    <w:rsid w:val="00B66E22"/>
    <w:rsid w:val="00B6723F"/>
    <w:rsid w:val="00B67672"/>
    <w:rsid w:val="00B704BC"/>
    <w:rsid w:val="00B72C07"/>
    <w:rsid w:val="00B84205"/>
    <w:rsid w:val="00B847F0"/>
    <w:rsid w:val="00B858C0"/>
    <w:rsid w:val="00B871A7"/>
    <w:rsid w:val="00B91373"/>
    <w:rsid w:val="00B91BD2"/>
    <w:rsid w:val="00B9355B"/>
    <w:rsid w:val="00B941DB"/>
    <w:rsid w:val="00B9494E"/>
    <w:rsid w:val="00B97E17"/>
    <w:rsid w:val="00BB00D5"/>
    <w:rsid w:val="00BB042F"/>
    <w:rsid w:val="00BB10D7"/>
    <w:rsid w:val="00BB3FDE"/>
    <w:rsid w:val="00BB6CC3"/>
    <w:rsid w:val="00BC158B"/>
    <w:rsid w:val="00BC22E4"/>
    <w:rsid w:val="00BC2F5E"/>
    <w:rsid w:val="00BC34F6"/>
    <w:rsid w:val="00BC4E2F"/>
    <w:rsid w:val="00BC7FD3"/>
    <w:rsid w:val="00BD0014"/>
    <w:rsid w:val="00BD1C29"/>
    <w:rsid w:val="00BD35B8"/>
    <w:rsid w:val="00BD7479"/>
    <w:rsid w:val="00BE0442"/>
    <w:rsid w:val="00BE3BB9"/>
    <w:rsid w:val="00BE4A22"/>
    <w:rsid w:val="00BF4D36"/>
    <w:rsid w:val="00BF559B"/>
    <w:rsid w:val="00C006DA"/>
    <w:rsid w:val="00C0186D"/>
    <w:rsid w:val="00C01AB7"/>
    <w:rsid w:val="00C02C25"/>
    <w:rsid w:val="00C03065"/>
    <w:rsid w:val="00C058ED"/>
    <w:rsid w:val="00C10044"/>
    <w:rsid w:val="00C105E6"/>
    <w:rsid w:val="00C15699"/>
    <w:rsid w:val="00C15F32"/>
    <w:rsid w:val="00C166CB"/>
    <w:rsid w:val="00C21159"/>
    <w:rsid w:val="00C2224B"/>
    <w:rsid w:val="00C23615"/>
    <w:rsid w:val="00C236AD"/>
    <w:rsid w:val="00C25FF8"/>
    <w:rsid w:val="00C26348"/>
    <w:rsid w:val="00C27712"/>
    <w:rsid w:val="00C27875"/>
    <w:rsid w:val="00C27C1C"/>
    <w:rsid w:val="00C330B8"/>
    <w:rsid w:val="00C34B1C"/>
    <w:rsid w:val="00C375DB"/>
    <w:rsid w:val="00C40A3A"/>
    <w:rsid w:val="00C44647"/>
    <w:rsid w:val="00C44D4E"/>
    <w:rsid w:val="00C46AE2"/>
    <w:rsid w:val="00C47880"/>
    <w:rsid w:val="00C51795"/>
    <w:rsid w:val="00C5196B"/>
    <w:rsid w:val="00C521EF"/>
    <w:rsid w:val="00C52814"/>
    <w:rsid w:val="00C538F0"/>
    <w:rsid w:val="00C600DF"/>
    <w:rsid w:val="00C610BE"/>
    <w:rsid w:val="00C651BD"/>
    <w:rsid w:val="00C70AE7"/>
    <w:rsid w:val="00C739DE"/>
    <w:rsid w:val="00C74E8F"/>
    <w:rsid w:val="00C8048E"/>
    <w:rsid w:val="00C84404"/>
    <w:rsid w:val="00C85D29"/>
    <w:rsid w:val="00C8612C"/>
    <w:rsid w:val="00C93C89"/>
    <w:rsid w:val="00C978DF"/>
    <w:rsid w:val="00CA1D35"/>
    <w:rsid w:val="00CA4272"/>
    <w:rsid w:val="00CA7CC3"/>
    <w:rsid w:val="00CA7D4B"/>
    <w:rsid w:val="00CB5947"/>
    <w:rsid w:val="00CB6111"/>
    <w:rsid w:val="00CB6140"/>
    <w:rsid w:val="00CC23B3"/>
    <w:rsid w:val="00CC351A"/>
    <w:rsid w:val="00CD0E77"/>
    <w:rsid w:val="00CD5574"/>
    <w:rsid w:val="00CD6A46"/>
    <w:rsid w:val="00CD6CB5"/>
    <w:rsid w:val="00CE3A43"/>
    <w:rsid w:val="00CE44FF"/>
    <w:rsid w:val="00CE4D7D"/>
    <w:rsid w:val="00CE67A7"/>
    <w:rsid w:val="00CE6CAA"/>
    <w:rsid w:val="00CF3A0A"/>
    <w:rsid w:val="00CF5674"/>
    <w:rsid w:val="00CF70BD"/>
    <w:rsid w:val="00D00A39"/>
    <w:rsid w:val="00D01652"/>
    <w:rsid w:val="00D04FB1"/>
    <w:rsid w:val="00D050C0"/>
    <w:rsid w:val="00D057B0"/>
    <w:rsid w:val="00D12DB9"/>
    <w:rsid w:val="00D131B1"/>
    <w:rsid w:val="00D132DF"/>
    <w:rsid w:val="00D15277"/>
    <w:rsid w:val="00D22E23"/>
    <w:rsid w:val="00D24BB6"/>
    <w:rsid w:val="00D250FE"/>
    <w:rsid w:val="00D2721E"/>
    <w:rsid w:val="00D30B45"/>
    <w:rsid w:val="00D42753"/>
    <w:rsid w:val="00D463CF"/>
    <w:rsid w:val="00D46F74"/>
    <w:rsid w:val="00D47764"/>
    <w:rsid w:val="00D47D1D"/>
    <w:rsid w:val="00D51149"/>
    <w:rsid w:val="00D538CC"/>
    <w:rsid w:val="00D55FFE"/>
    <w:rsid w:val="00D57430"/>
    <w:rsid w:val="00D63FEC"/>
    <w:rsid w:val="00D64E6A"/>
    <w:rsid w:val="00D6597A"/>
    <w:rsid w:val="00D67BA6"/>
    <w:rsid w:val="00D70ACB"/>
    <w:rsid w:val="00D71857"/>
    <w:rsid w:val="00D7461E"/>
    <w:rsid w:val="00D75C8A"/>
    <w:rsid w:val="00D7610D"/>
    <w:rsid w:val="00D773D2"/>
    <w:rsid w:val="00D774BD"/>
    <w:rsid w:val="00D77B69"/>
    <w:rsid w:val="00D800B2"/>
    <w:rsid w:val="00D8084F"/>
    <w:rsid w:val="00D81C80"/>
    <w:rsid w:val="00D825D9"/>
    <w:rsid w:val="00D828CF"/>
    <w:rsid w:val="00D849A8"/>
    <w:rsid w:val="00D8659E"/>
    <w:rsid w:val="00D92CE3"/>
    <w:rsid w:val="00D96FE7"/>
    <w:rsid w:val="00DA008F"/>
    <w:rsid w:val="00DA11E7"/>
    <w:rsid w:val="00DA1E88"/>
    <w:rsid w:val="00DA4B91"/>
    <w:rsid w:val="00DA4CFF"/>
    <w:rsid w:val="00DA719D"/>
    <w:rsid w:val="00DB02C0"/>
    <w:rsid w:val="00DB24B3"/>
    <w:rsid w:val="00DB2612"/>
    <w:rsid w:val="00DB2CD9"/>
    <w:rsid w:val="00DB5C7D"/>
    <w:rsid w:val="00DB5E56"/>
    <w:rsid w:val="00DC1537"/>
    <w:rsid w:val="00DC298B"/>
    <w:rsid w:val="00DC430F"/>
    <w:rsid w:val="00DD490F"/>
    <w:rsid w:val="00DD6AA0"/>
    <w:rsid w:val="00DD7906"/>
    <w:rsid w:val="00DD7CDE"/>
    <w:rsid w:val="00DE1078"/>
    <w:rsid w:val="00DE2C90"/>
    <w:rsid w:val="00DE43A3"/>
    <w:rsid w:val="00DE747F"/>
    <w:rsid w:val="00DF556A"/>
    <w:rsid w:val="00E04275"/>
    <w:rsid w:val="00E044D8"/>
    <w:rsid w:val="00E05823"/>
    <w:rsid w:val="00E073CB"/>
    <w:rsid w:val="00E10BDD"/>
    <w:rsid w:val="00E1213E"/>
    <w:rsid w:val="00E15DB1"/>
    <w:rsid w:val="00E162E0"/>
    <w:rsid w:val="00E17962"/>
    <w:rsid w:val="00E17BFC"/>
    <w:rsid w:val="00E22C4D"/>
    <w:rsid w:val="00E23615"/>
    <w:rsid w:val="00E24845"/>
    <w:rsid w:val="00E24A16"/>
    <w:rsid w:val="00E279E0"/>
    <w:rsid w:val="00E3473D"/>
    <w:rsid w:val="00E413DD"/>
    <w:rsid w:val="00E43CEC"/>
    <w:rsid w:val="00E5142D"/>
    <w:rsid w:val="00E516BA"/>
    <w:rsid w:val="00E519D3"/>
    <w:rsid w:val="00E523CF"/>
    <w:rsid w:val="00E524C8"/>
    <w:rsid w:val="00E62035"/>
    <w:rsid w:val="00E710C5"/>
    <w:rsid w:val="00E733BD"/>
    <w:rsid w:val="00E73C85"/>
    <w:rsid w:val="00E7410B"/>
    <w:rsid w:val="00E80C33"/>
    <w:rsid w:val="00E82F8E"/>
    <w:rsid w:val="00E91558"/>
    <w:rsid w:val="00E922E2"/>
    <w:rsid w:val="00E92374"/>
    <w:rsid w:val="00E97E5C"/>
    <w:rsid w:val="00EA2625"/>
    <w:rsid w:val="00EA2AEE"/>
    <w:rsid w:val="00EA43AE"/>
    <w:rsid w:val="00EA529A"/>
    <w:rsid w:val="00EA5CBB"/>
    <w:rsid w:val="00EA613B"/>
    <w:rsid w:val="00EB3C19"/>
    <w:rsid w:val="00EB404E"/>
    <w:rsid w:val="00EB417A"/>
    <w:rsid w:val="00EB5A82"/>
    <w:rsid w:val="00EB6FB1"/>
    <w:rsid w:val="00ED0D55"/>
    <w:rsid w:val="00ED10EA"/>
    <w:rsid w:val="00ED3239"/>
    <w:rsid w:val="00EE150F"/>
    <w:rsid w:val="00EF0DB7"/>
    <w:rsid w:val="00EF0E63"/>
    <w:rsid w:val="00EF4A74"/>
    <w:rsid w:val="00F02F44"/>
    <w:rsid w:val="00F0532F"/>
    <w:rsid w:val="00F07481"/>
    <w:rsid w:val="00F07A9A"/>
    <w:rsid w:val="00F1012F"/>
    <w:rsid w:val="00F114E7"/>
    <w:rsid w:val="00F147D4"/>
    <w:rsid w:val="00F14FEA"/>
    <w:rsid w:val="00F2019D"/>
    <w:rsid w:val="00F225F3"/>
    <w:rsid w:val="00F23424"/>
    <w:rsid w:val="00F23C79"/>
    <w:rsid w:val="00F340E0"/>
    <w:rsid w:val="00F34A2A"/>
    <w:rsid w:val="00F34DF3"/>
    <w:rsid w:val="00F37DD9"/>
    <w:rsid w:val="00F37E44"/>
    <w:rsid w:val="00F41363"/>
    <w:rsid w:val="00F42854"/>
    <w:rsid w:val="00F437AE"/>
    <w:rsid w:val="00F5139E"/>
    <w:rsid w:val="00F5335B"/>
    <w:rsid w:val="00F555E2"/>
    <w:rsid w:val="00F55ACE"/>
    <w:rsid w:val="00F55FCB"/>
    <w:rsid w:val="00F611A2"/>
    <w:rsid w:val="00F66FAA"/>
    <w:rsid w:val="00F71379"/>
    <w:rsid w:val="00F73C5F"/>
    <w:rsid w:val="00F7606E"/>
    <w:rsid w:val="00F76F7F"/>
    <w:rsid w:val="00F93078"/>
    <w:rsid w:val="00F933B9"/>
    <w:rsid w:val="00F93B73"/>
    <w:rsid w:val="00FA2A2B"/>
    <w:rsid w:val="00FA2C9F"/>
    <w:rsid w:val="00FA434C"/>
    <w:rsid w:val="00FA5C80"/>
    <w:rsid w:val="00FA71FD"/>
    <w:rsid w:val="00FB074A"/>
    <w:rsid w:val="00FB2E8F"/>
    <w:rsid w:val="00FB6FCA"/>
    <w:rsid w:val="00FB74AE"/>
    <w:rsid w:val="00FB7938"/>
    <w:rsid w:val="00FC2F3C"/>
    <w:rsid w:val="00FC3794"/>
    <w:rsid w:val="00FC6963"/>
    <w:rsid w:val="00FD4580"/>
    <w:rsid w:val="00FE0211"/>
    <w:rsid w:val="00FE51CD"/>
    <w:rsid w:val="00FE59C5"/>
    <w:rsid w:val="00FE7FD9"/>
    <w:rsid w:val="00FF0372"/>
    <w:rsid w:val="00FF4DF9"/>
    <w:rsid w:val="00FF78EA"/>
    <w:rsid w:val="02A202E0"/>
    <w:rsid w:val="06DD7E7C"/>
    <w:rsid w:val="07241B57"/>
    <w:rsid w:val="073B53FA"/>
    <w:rsid w:val="09182CCD"/>
    <w:rsid w:val="0BA70A77"/>
    <w:rsid w:val="0CBA519D"/>
    <w:rsid w:val="0E976B11"/>
    <w:rsid w:val="0EC80D4E"/>
    <w:rsid w:val="0F313CED"/>
    <w:rsid w:val="113F031D"/>
    <w:rsid w:val="180C6769"/>
    <w:rsid w:val="185176E0"/>
    <w:rsid w:val="190B07AE"/>
    <w:rsid w:val="19E7341D"/>
    <w:rsid w:val="1ADB44D5"/>
    <w:rsid w:val="20582A12"/>
    <w:rsid w:val="233E0FAE"/>
    <w:rsid w:val="24424BA1"/>
    <w:rsid w:val="24555B73"/>
    <w:rsid w:val="24C67C56"/>
    <w:rsid w:val="27A202D6"/>
    <w:rsid w:val="28D01D4D"/>
    <w:rsid w:val="2A3767CE"/>
    <w:rsid w:val="2C1E727D"/>
    <w:rsid w:val="2CB5516E"/>
    <w:rsid w:val="2FFC7DC4"/>
    <w:rsid w:val="31896F3D"/>
    <w:rsid w:val="34D30831"/>
    <w:rsid w:val="3600430B"/>
    <w:rsid w:val="363A7A5A"/>
    <w:rsid w:val="372906B8"/>
    <w:rsid w:val="37B176B2"/>
    <w:rsid w:val="38A10EB9"/>
    <w:rsid w:val="3C7F0CB1"/>
    <w:rsid w:val="3C913894"/>
    <w:rsid w:val="3D915A5F"/>
    <w:rsid w:val="407F58F4"/>
    <w:rsid w:val="42C07321"/>
    <w:rsid w:val="432F7C2C"/>
    <w:rsid w:val="46445D80"/>
    <w:rsid w:val="48E801B6"/>
    <w:rsid w:val="49F41636"/>
    <w:rsid w:val="4E2E0E62"/>
    <w:rsid w:val="50C56EE9"/>
    <w:rsid w:val="528F6D7F"/>
    <w:rsid w:val="59D93524"/>
    <w:rsid w:val="5AE079AE"/>
    <w:rsid w:val="5BA04D4F"/>
    <w:rsid w:val="5C5B4EAA"/>
    <w:rsid w:val="5D342870"/>
    <w:rsid w:val="5D78176D"/>
    <w:rsid w:val="5D984546"/>
    <w:rsid w:val="5E3553B4"/>
    <w:rsid w:val="633F656B"/>
    <w:rsid w:val="63D932F9"/>
    <w:rsid w:val="644F5459"/>
    <w:rsid w:val="66187F1A"/>
    <w:rsid w:val="66D777BF"/>
    <w:rsid w:val="67DD1AAF"/>
    <w:rsid w:val="69295539"/>
    <w:rsid w:val="694F00E9"/>
    <w:rsid w:val="695311A9"/>
    <w:rsid w:val="6A727BE4"/>
    <w:rsid w:val="6CBD2E9E"/>
    <w:rsid w:val="6FC22F92"/>
    <w:rsid w:val="7013546D"/>
    <w:rsid w:val="70A9366A"/>
    <w:rsid w:val="737564EB"/>
    <w:rsid w:val="75036520"/>
    <w:rsid w:val="76163290"/>
    <w:rsid w:val="78055118"/>
    <w:rsid w:val="79E73BF6"/>
    <w:rsid w:val="7ADE49EA"/>
    <w:rsid w:val="7D9F03BF"/>
    <w:rsid w:val="7DC17EA2"/>
    <w:rsid w:val="7DC8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qFormat="1" w:unhideWhenUsed="0" w:uiPriority="9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 w:cs="Arial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2"/>
    <w:qFormat/>
    <w:uiPriority w:val="99"/>
    <w:pPr>
      <w:keepNext/>
      <w:keepLines/>
      <w:spacing w:before="260" w:after="260" w:line="413" w:lineRule="auto"/>
      <w:outlineLvl w:val="2"/>
    </w:pPr>
    <w:rPr>
      <w:b/>
      <w:bCs/>
      <w:kern w:val="0"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3"/>
    <w:semiHidden/>
    <w:qFormat/>
    <w:uiPriority w:val="99"/>
    <w:rPr>
      <w:rFonts w:ascii="宋体" w:cs="宋体"/>
      <w:sz w:val="18"/>
      <w:szCs w:val="18"/>
    </w:rPr>
  </w:style>
  <w:style w:type="paragraph" w:styleId="6">
    <w:name w:val="annotation text"/>
    <w:basedOn w:val="1"/>
    <w:link w:val="24"/>
    <w:semiHidden/>
    <w:qFormat/>
    <w:uiPriority w:val="99"/>
    <w:pPr>
      <w:jc w:val="left"/>
    </w:pPr>
  </w:style>
  <w:style w:type="paragraph" w:styleId="7">
    <w:name w:val="toc 3"/>
    <w:basedOn w:val="1"/>
    <w:next w:val="1"/>
    <w:semiHidden/>
    <w:qFormat/>
    <w:uiPriority w:val="99"/>
    <w:pPr>
      <w:tabs>
        <w:tab w:val="right" w:leader="dot" w:pos="9241"/>
      </w:tabs>
      <w:ind w:firstLine="102" w:firstLineChars="100"/>
      <w:jc w:val="left"/>
    </w:pPr>
    <w:rPr>
      <w:rFonts w:ascii="宋体" w:cs="宋体"/>
    </w:rPr>
  </w:style>
  <w:style w:type="paragraph" w:styleId="8">
    <w:name w:val="Balloon Text"/>
    <w:basedOn w:val="1"/>
    <w:link w:val="25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semiHidden/>
    <w:qFormat/>
    <w:uiPriority w:val="99"/>
    <w:pPr>
      <w:tabs>
        <w:tab w:val="right" w:leader="dot" w:pos="9241"/>
      </w:tabs>
      <w:spacing w:beforeLines="25" w:afterLines="25"/>
      <w:jc w:val="left"/>
    </w:pPr>
    <w:rPr>
      <w:b/>
      <w:bCs/>
    </w:rPr>
  </w:style>
  <w:style w:type="paragraph" w:styleId="12">
    <w:name w:val="toc 2"/>
    <w:basedOn w:val="1"/>
    <w:next w:val="1"/>
    <w:semiHidden/>
    <w:qFormat/>
    <w:uiPriority w:val="99"/>
    <w:pPr>
      <w:tabs>
        <w:tab w:val="right" w:leader="dot" w:pos="9241"/>
      </w:tabs>
    </w:pPr>
    <w:rPr>
      <w:b/>
      <w:bCs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4">
    <w:name w:val="annotation subject"/>
    <w:basedOn w:val="6"/>
    <w:next w:val="6"/>
    <w:link w:val="28"/>
    <w:semiHidden/>
    <w:qFormat/>
    <w:uiPriority w:val="99"/>
    <w:rPr>
      <w:b/>
      <w:bCs/>
    </w:rPr>
  </w:style>
  <w:style w:type="table" w:styleId="16">
    <w:name w:val="Table Grid"/>
    <w:basedOn w:val="1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Hyperlink"/>
    <w:qFormat/>
    <w:uiPriority w:val="99"/>
    <w:rPr>
      <w:color w:val="auto"/>
      <w:u w:val="none"/>
    </w:rPr>
  </w:style>
  <w:style w:type="character" w:styleId="19">
    <w:name w:val="annotation reference"/>
    <w:semiHidden/>
    <w:qFormat/>
    <w:uiPriority w:val="99"/>
    <w:rPr>
      <w:sz w:val="21"/>
      <w:szCs w:val="21"/>
    </w:rPr>
  </w:style>
  <w:style w:type="character" w:customStyle="1" w:styleId="20">
    <w:name w:val="标题 1 Char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21">
    <w:name w:val="标题 2 Char"/>
    <w:link w:val="3"/>
    <w:qFormat/>
    <w:locked/>
    <w:uiPriority w:val="99"/>
    <w:rPr>
      <w:rFonts w:ascii="Arial" w:hAnsi="Arial" w:eastAsia="黑体" w:cs="Arial"/>
      <w:b/>
      <w:bCs/>
      <w:sz w:val="32"/>
      <w:szCs w:val="32"/>
    </w:rPr>
  </w:style>
  <w:style w:type="character" w:customStyle="1" w:styleId="22">
    <w:name w:val="标题 3 Char"/>
    <w:link w:val="4"/>
    <w:qFormat/>
    <w:locked/>
    <w:uiPriority w:val="99"/>
    <w:rPr>
      <w:b/>
      <w:bCs/>
      <w:sz w:val="32"/>
      <w:szCs w:val="32"/>
    </w:rPr>
  </w:style>
  <w:style w:type="character" w:customStyle="1" w:styleId="23">
    <w:name w:val="文档结构图 Char"/>
    <w:link w:val="5"/>
    <w:semiHidden/>
    <w:qFormat/>
    <w:locked/>
    <w:uiPriority w:val="99"/>
    <w:rPr>
      <w:rFonts w:ascii="宋体" w:cs="宋体"/>
      <w:kern w:val="2"/>
      <w:sz w:val="18"/>
      <w:szCs w:val="18"/>
    </w:rPr>
  </w:style>
  <w:style w:type="character" w:customStyle="1" w:styleId="24">
    <w:name w:val="批注文字 Char"/>
    <w:link w:val="6"/>
    <w:qFormat/>
    <w:locked/>
    <w:uiPriority w:val="99"/>
    <w:rPr>
      <w:kern w:val="2"/>
      <w:sz w:val="21"/>
      <w:szCs w:val="21"/>
    </w:rPr>
  </w:style>
  <w:style w:type="character" w:customStyle="1" w:styleId="25">
    <w:name w:val="批注框文本 Char"/>
    <w:link w:val="8"/>
    <w:qFormat/>
    <w:locked/>
    <w:uiPriority w:val="99"/>
    <w:rPr>
      <w:kern w:val="2"/>
      <w:sz w:val="18"/>
      <w:szCs w:val="18"/>
    </w:rPr>
  </w:style>
  <w:style w:type="character" w:customStyle="1" w:styleId="26">
    <w:name w:val="页脚 Char"/>
    <w:link w:val="9"/>
    <w:qFormat/>
    <w:locked/>
    <w:uiPriority w:val="99"/>
    <w:rPr>
      <w:kern w:val="2"/>
      <w:sz w:val="18"/>
      <w:szCs w:val="18"/>
    </w:rPr>
  </w:style>
  <w:style w:type="character" w:customStyle="1" w:styleId="27">
    <w:name w:val="页眉 Char"/>
    <w:link w:val="10"/>
    <w:qFormat/>
    <w:locked/>
    <w:uiPriority w:val="99"/>
    <w:rPr>
      <w:kern w:val="2"/>
      <w:sz w:val="18"/>
      <w:szCs w:val="18"/>
    </w:rPr>
  </w:style>
  <w:style w:type="character" w:customStyle="1" w:styleId="28">
    <w:name w:val="批注主题 Char"/>
    <w:link w:val="14"/>
    <w:qFormat/>
    <w:locked/>
    <w:uiPriority w:val="99"/>
    <w:rPr>
      <w:b/>
      <w:bCs/>
      <w:kern w:val="2"/>
      <w:sz w:val="21"/>
      <w:szCs w:val="21"/>
    </w:rPr>
  </w:style>
  <w:style w:type="character" w:customStyle="1" w:styleId="29">
    <w:name w:val="已访问的超链接1"/>
    <w:qFormat/>
    <w:uiPriority w:val="99"/>
    <w:rPr>
      <w:color w:val="800080"/>
      <w:u w:val="single"/>
    </w:rPr>
  </w:style>
  <w:style w:type="character" w:customStyle="1" w:styleId="30">
    <w:name w:val="spanctfield1"/>
    <w:qFormat/>
    <w:uiPriority w:val="99"/>
  </w:style>
  <w:style w:type="paragraph" w:styleId="31">
    <w:name w:val="List Paragraph"/>
    <w:basedOn w:val="1"/>
    <w:qFormat/>
    <w:uiPriority w:val="99"/>
    <w:pPr>
      <w:ind w:firstLine="420" w:firstLineChars="200"/>
    </w:pPr>
  </w:style>
  <w:style w:type="paragraph" w:customStyle="1" w:styleId="32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封面标准名称"/>
    <w:qFormat/>
    <w:uiPriority w:val="99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黑体"/>
      <w:sz w:val="52"/>
      <w:szCs w:val="52"/>
      <w:lang w:val="en-US" w:eastAsia="zh-CN" w:bidi="ar-SA"/>
    </w:rPr>
  </w:style>
  <w:style w:type="character" w:customStyle="1" w:styleId="34">
    <w:name w:val="页脚 字符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FOUNDER</Company>
  <Pages>9</Pages>
  <Words>3327</Words>
  <Characters>3438</Characters>
  <Lines>37</Lines>
  <Paragraphs>10</Paragraphs>
  <TotalTime>33</TotalTime>
  <ScaleCrop>false</ScaleCrop>
  <LinksUpToDate>false</LinksUpToDate>
  <CharactersWithSpaces>4848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2020-11-11T07:34:00Z</dcterms:created>
  <dc:creator>FOUNDER</dc:creator>
  <cp:lastModifiedBy>付汝伟</cp:lastModifiedBy>
  <cp:lastPrinted>2025-04-02T08:09:00Z</cp:lastPrinted>
  <dcterms:modified xsi:type="dcterms:W3CDTF">2025-09-19T07:26:02Z</dcterms:modified>
  <dc:title>合同编号：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C0AA471AA1AC42FFB2E4F5DFCB91F024</vt:lpwstr>
  </property>
  <property fmtid="{D5CDD505-2E9C-101B-9397-08002B2CF9AE}" pid="4" name="KSOTemplateDocerSaveRecord">
    <vt:lpwstr>eyJoZGlkIjoiMDc3NGI0MDNhNjYzNGI3YmY0YmE4Yzk1NTBjZTcwMGQiLCJ1c2VySWQiOiI2OTQ4MjI4OTkifQ==</vt:lpwstr>
  </property>
</Properties>
</file>