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20D0">
      <w:pPr>
        <w:jc w:val="center"/>
        <w:rPr>
          <w:rFonts w:hint="eastAsia" w:asciiTheme="minorEastAsia" w:hAnsiTheme="minorEastAsia" w:cstheme="minorEastAsia"/>
          <w:sz w:val="44"/>
          <w:szCs w:val="44"/>
          <w:highlight w:val="none"/>
        </w:rPr>
      </w:pPr>
    </w:p>
    <w:p w14:paraId="637B9690">
      <w:pPr>
        <w:jc w:val="center"/>
        <w:outlineLvl w:val="0"/>
        <w:rPr>
          <w:rFonts w:hint="eastAsia" w:asciiTheme="minorEastAsia" w:hAnsiTheme="minorEastAsia" w:cstheme="minorEastAsia"/>
          <w:color w:val="000000" w:themeColor="text1"/>
          <w:sz w:val="44"/>
          <w:szCs w:val="44"/>
          <w:highlight w:val="none"/>
          <w14:textFill>
            <w14:solidFill>
              <w14:schemeClr w14:val="tx1"/>
            </w14:solidFill>
          </w14:textFill>
        </w:rPr>
      </w:pPr>
      <w:r>
        <w:rPr>
          <w:rFonts w:hint="eastAsia" w:asciiTheme="minorEastAsia" w:hAnsiTheme="minorEastAsia" w:cstheme="minorEastAsia"/>
          <w:color w:val="000000" w:themeColor="text1"/>
          <w:sz w:val="44"/>
          <w:szCs w:val="44"/>
          <w:highlight w:val="none"/>
          <w14:textFill>
            <w14:solidFill>
              <w14:schemeClr w14:val="tx1"/>
            </w14:solidFill>
          </w14:textFill>
        </w:rPr>
        <w:t>重庆轻工职业学院璧山校区</w:t>
      </w:r>
    </w:p>
    <w:p w14:paraId="174C0BB3">
      <w:pPr>
        <w:jc w:val="center"/>
        <w:outlineLvl w:val="0"/>
        <w:rPr>
          <w:rFonts w:hint="eastAsia" w:asciiTheme="minorEastAsia" w:hAnsiTheme="minorEastAsia" w:cstheme="minorEastAsia"/>
          <w:color w:val="000000" w:themeColor="text1"/>
          <w:sz w:val="44"/>
          <w:szCs w:val="44"/>
          <w:highlight w:val="none"/>
          <w14:textFill>
            <w14:solidFill>
              <w14:schemeClr w14:val="tx1"/>
            </w14:solidFill>
          </w14:textFill>
        </w:rPr>
      </w:pPr>
      <w:r>
        <w:rPr>
          <w:rFonts w:hint="eastAsia" w:asciiTheme="minorEastAsia" w:hAnsiTheme="minorEastAsia" w:cstheme="minorEastAsia"/>
          <w:color w:val="000000" w:themeColor="text1"/>
          <w:sz w:val="44"/>
          <w:szCs w:val="44"/>
          <w:highlight w:val="none"/>
          <w14:textFill>
            <w14:solidFill>
              <w14:schemeClr w14:val="tx1"/>
            </w14:solidFill>
          </w14:textFill>
        </w:rPr>
        <w:t>箱式变电站及施工项目</w:t>
      </w:r>
    </w:p>
    <w:p w14:paraId="5B698F64">
      <w:pPr>
        <w:pStyle w:val="8"/>
        <w:rPr>
          <w:rFonts w:hint="eastAsia" w:asciiTheme="minorEastAsia" w:hAnsiTheme="minorEastAsia" w:cstheme="minorEastAsia"/>
          <w:color w:val="000000" w:themeColor="text1"/>
          <w:sz w:val="44"/>
          <w:szCs w:val="44"/>
          <w:highlight w:val="none"/>
          <w14:textFill>
            <w14:solidFill>
              <w14:schemeClr w14:val="tx1"/>
            </w14:solidFill>
          </w14:textFill>
        </w:rPr>
      </w:pPr>
    </w:p>
    <w:p w14:paraId="7BAEE676">
      <w:pPr>
        <w:pStyle w:val="8"/>
        <w:rPr>
          <w:rFonts w:hint="eastAsia" w:asciiTheme="minorEastAsia" w:hAnsiTheme="minorEastAsia" w:cstheme="minorEastAsia"/>
          <w:color w:val="000000" w:themeColor="text1"/>
          <w:sz w:val="44"/>
          <w:szCs w:val="44"/>
          <w:highlight w:val="none"/>
          <w14:textFill>
            <w14:solidFill>
              <w14:schemeClr w14:val="tx1"/>
            </w14:solidFill>
          </w14:textFill>
        </w:rPr>
      </w:pPr>
    </w:p>
    <w:p w14:paraId="7FCC35B9">
      <w:pPr>
        <w:pStyle w:val="8"/>
        <w:rPr>
          <w:rFonts w:hint="eastAsia" w:asciiTheme="minorEastAsia" w:hAnsiTheme="minorEastAsia" w:cstheme="minorEastAsia"/>
          <w:color w:val="000000" w:themeColor="text1"/>
          <w:sz w:val="44"/>
          <w:szCs w:val="44"/>
          <w:highlight w:val="none"/>
          <w14:textFill>
            <w14:solidFill>
              <w14:schemeClr w14:val="tx1"/>
            </w14:solidFill>
          </w14:textFill>
        </w:rPr>
      </w:pPr>
    </w:p>
    <w:p w14:paraId="5835F9F5">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3DC912D8">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65E4B053">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114D416A">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5BD32A24">
      <w:pPr>
        <w:jc w:val="center"/>
        <w:outlineLvl w:val="0"/>
        <w:rPr>
          <w:rFonts w:hint="eastAsia" w:asciiTheme="minorEastAsia" w:hAnsiTheme="minorEastAsia" w:cstheme="minorEastAsia"/>
          <w:color w:val="000000" w:themeColor="text1"/>
          <w:sz w:val="44"/>
          <w:szCs w:val="44"/>
          <w:highlight w:val="none"/>
          <w14:textFill>
            <w14:solidFill>
              <w14:schemeClr w14:val="tx1"/>
            </w14:solidFill>
          </w14:textFill>
        </w:rPr>
      </w:pPr>
      <w:bookmarkStart w:id="0" w:name="_Toc10547"/>
      <w:r>
        <w:rPr>
          <w:rFonts w:hint="eastAsia" w:asciiTheme="minorEastAsia" w:hAnsiTheme="minorEastAsia" w:cstheme="minorEastAsia"/>
          <w:color w:val="000000" w:themeColor="text1"/>
          <w:sz w:val="44"/>
          <w:szCs w:val="44"/>
          <w:highlight w:val="none"/>
          <w:lang w:val="en-US" w:eastAsia="zh-CN"/>
          <w14:textFill>
            <w14:solidFill>
              <w14:schemeClr w14:val="tx1"/>
            </w14:solidFill>
          </w14:textFill>
        </w:rPr>
        <w:t xml:space="preserve">招 标 </w:t>
      </w:r>
      <w:r>
        <w:rPr>
          <w:rFonts w:hint="eastAsia" w:asciiTheme="minorEastAsia" w:hAnsiTheme="minorEastAsia" w:cstheme="minorEastAsia"/>
          <w:color w:val="000000" w:themeColor="text1"/>
          <w:sz w:val="44"/>
          <w:szCs w:val="44"/>
          <w:highlight w:val="none"/>
          <w14:textFill>
            <w14:solidFill>
              <w14:schemeClr w14:val="tx1"/>
            </w14:solidFill>
          </w14:textFill>
        </w:rPr>
        <w:t>采 购 文 件</w:t>
      </w:r>
      <w:bookmarkEnd w:id="0"/>
    </w:p>
    <w:p w14:paraId="4F048E7B">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7CDAD1A2">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71A92298">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00A10D0B">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3D7E2129">
      <w:pPr>
        <w:pStyle w:val="18"/>
        <w:ind w:firstLine="480"/>
        <w:rPr>
          <w:color w:val="000000" w:themeColor="text1"/>
          <w:highlight w:val="none"/>
          <w14:textFill>
            <w14:solidFill>
              <w14:schemeClr w14:val="tx1"/>
            </w14:solidFill>
          </w14:textFill>
        </w:rPr>
      </w:pPr>
    </w:p>
    <w:p w14:paraId="2ACAE449">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44A480E9">
      <w:pPr>
        <w:spacing w:line="360" w:lineRule="auto"/>
        <w:ind w:firstLine="2100" w:firstLineChars="700"/>
        <w:rPr>
          <w:rFonts w:hint="eastAsia" w:asciiTheme="minorEastAsia" w:hAnsi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cstheme="minorEastAsia"/>
          <w:color w:val="000000" w:themeColor="text1"/>
          <w:sz w:val="30"/>
          <w:szCs w:val="30"/>
          <w:highlight w:val="none"/>
          <w14:textFill>
            <w14:solidFill>
              <w14:schemeClr w14:val="tx1"/>
            </w14:solidFill>
          </w14:textFill>
        </w:rPr>
        <w:t>采购人：重庆轻工职业学院</w:t>
      </w:r>
    </w:p>
    <w:p w14:paraId="0FA18698">
      <w:pPr>
        <w:ind w:firstLine="2100" w:firstLineChars="700"/>
        <w:rPr>
          <w:rFonts w:hint="eastAsia" w:asciiTheme="minorEastAsia" w:hAnsi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cstheme="minorEastAsia"/>
          <w:color w:val="000000" w:themeColor="text1"/>
          <w:sz w:val="30"/>
          <w:szCs w:val="30"/>
          <w:highlight w:val="none"/>
          <w14:textFill>
            <w14:solidFill>
              <w14:schemeClr w14:val="tx1"/>
            </w14:solidFill>
          </w14:textFill>
        </w:rPr>
        <w:t>采购编号：Qgxy-2025001</w:t>
      </w:r>
    </w:p>
    <w:p w14:paraId="1CD9FF67">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p>
    <w:p w14:paraId="0EC913B7">
      <w:pPr>
        <w:jc w:val="center"/>
        <w:rPr>
          <w:rFonts w:hint="eastAsia" w:asciiTheme="minorEastAsia" w:hAnsi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cstheme="minorEastAsia"/>
          <w:color w:val="000000" w:themeColor="text1"/>
          <w:sz w:val="30"/>
          <w:szCs w:val="30"/>
          <w:highlight w:val="none"/>
          <w14:textFill>
            <w14:solidFill>
              <w14:schemeClr w14:val="tx1"/>
            </w14:solidFill>
          </w14:textFill>
        </w:rPr>
        <w:t>2025年01月</w:t>
      </w:r>
    </w:p>
    <w:p w14:paraId="5305FBDE">
      <w:pPr>
        <w:pStyle w:val="8"/>
        <w:rPr>
          <w:rFonts w:hint="eastAsia" w:asciiTheme="minorEastAsia" w:hAnsiTheme="minorEastAsia" w:cstheme="minorEastAsia"/>
          <w:color w:val="000000" w:themeColor="text1"/>
          <w:sz w:val="30"/>
          <w:szCs w:val="30"/>
          <w:highlight w:val="none"/>
          <w14:textFill>
            <w14:solidFill>
              <w14:schemeClr w14:val="tx1"/>
            </w14:solidFill>
          </w14:textFill>
        </w:rPr>
      </w:pPr>
    </w:p>
    <w:p w14:paraId="279C49D1">
      <w:pPr>
        <w:pStyle w:val="8"/>
        <w:rPr>
          <w:rFonts w:hint="eastAsia" w:asciiTheme="minorEastAsia" w:hAnsiTheme="minorEastAsia" w:cstheme="minorEastAsia"/>
          <w:color w:val="000000" w:themeColor="text1"/>
          <w:sz w:val="30"/>
          <w:szCs w:val="30"/>
          <w:highlight w:val="none"/>
          <w14:textFill>
            <w14:solidFill>
              <w14:schemeClr w14:val="tx1"/>
            </w14:solidFill>
          </w14:textFill>
        </w:rPr>
      </w:pPr>
    </w:p>
    <w:sdt>
      <w:sdtPr>
        <w:rPr>
          <w:rFonts w:ascii="宋体" w:hAnsi="宋体" w:eastAsia="宋体"/>
          <w:sz w:val="18"/>
          <w:highlight w:val="none"/>
        </w:rPr>
        <w:id w:val="147459322"/>
        <w15:color w:val="DBDBDB"/>
        <w:docPartObj>
          <w:docPartGallery w:val="Table of Contents"/>
          <w:docPartUnique/>
        </w:docPartObj>
      </w:sdtPr>
      <w:sdtEndPr>
        <w:rPr>
          <w:rFonts w:hint="eastAsia" w:asciiTheme="minorEastAsia" w:hAnsiTheme="minorEastAsia" w:eastAsiaTheme="minorEastAsia" w:cstheme="minorEastAsia"/>
          <w:color w:val="000000" w:themeColor="text1"/>
          <w:sz w:val="18"/>
          <w:szCs w:val="30"/>
          <w:highlight w:val="none"/>
          <w14:textFill>
            <w14:solidFill>
              <w14:schemeClr w14:val="tx1"/>
            </w14:solidFill>
          </w14:textFill>
        </w:rPr>
      </w:sdtEndPr>
      <w:sdtContent>
        <w:p w14:paraId="31C8AC6C">
          <w:pPr>
            <w:jc w:val="center"/>
            <w:rPr>
              <w:sz w:val="32"/>
              <w:szCs w:val="40"/>
              <w:highlight w:val="none"/>
            </w:rPr>
          </w:pPr>
          <w:r>
            <w:rPr>
              <w:rFonts w:ascii="宋体" w:hAnsi="宋体" w:eastAsia="宋体"/>
              <w:sz w:val="32"/>
              <w:szCs w:val="40"/>
              <w:highlight w:val="none"/>
            </w:rPr>
            <w:t>目录</w:t>
          </w:r>
        </w:p>
        <w:p w14:paraId="7A8B685F">
          <w:pPr>
            <w:pStyle w:val="25"/>
            <w:tabs>
              <w:tab w:val="right" w:leader="dot" w:pos="8306"/>
            </w:tabs>
            <w:rPr>
              <w:highlight w:val="none"/>
            </w:rPr>
          </w:pPr>
          <w:r>
            <w:rPr>
              <w:rFonts w:hint="eastAsia" w:asciiTheme="minorEastAsia" w:hAnsiTheme="minorEastAsia" w:cstheme="minorEastAsia"/>
              <w:color w:val="000000" w:themeColor="text1"/>
              <w:sz w:val="30"/>
              <w:szCs w:val="30"/>
              <w:highlight w:val="none"/>
              <w14:textFill>
                <w14:solidFill>
                  <w14:schemeClr w14:val="tx1"/>
                </w14:solidFill>
              </w14:textFill>
            </w:rPr>
            <w:fldChar w:fldCharType="begin"/>
          </w:r>
          <w:r>
            <w:rPr>
              <w:rFonts w:hint="eastAsia" w:asciiTheme="minorEastAsia" w:hAnsiTheme="minorEastAsia" w:cstheme="minorEastAsia"/>
              <w:color w:val="000000" w:themeColor="text1"/>
              <w:sz w:val="30"/>
              <w:szCs w:val="30"/>
              <w:highlight w:val="none"/>
              <w14:textFill>
                <w14:solidFill>
                  <w14:schemeClr w14:val="tx1"/>
                </w14:solidFill>
              </w14:textFill>
            </w:rPr>
            <w:instrText xml:space="preserve">TOC \o "1-1" \h \u </w:instrText>
          </w:r>
          <w:r>
            <w:rPr>
              <w:rFonts w:hint="eastAsia" w:asciiTheme="minorEastAsia" w:hAnsiTheme="minorEastAsia" w:cstheme="minorEastAsia"/>
              <w:color w:val="000000" w:themeColor="text1"/>
              <w:sz w:val="30"/>
              <w:szCs w:val="30"/>
              <w:highlight w:val="none"/>
              <w14:textFill>
                <w14:solidFill>
                  <w14:schemeClr w14:val="tx1"/>
                </w14:solidFill>
              </w14:textFill>
            </w:rPr>
            <w:fldChar w:fldCharType="separate"/>
          </w:r>
        </w:p>
        <w:p w14:paraId="51300D1B">
          <w:pPr>
            <w:pStyle w:val="25"/>
            <w:tabs>
              <w:tab w:val="right" w:leader="dot" w:pos="8306"/>
            </w:tabs>
            <w:spacing w:line="360" w:lineRule="auto"/>
            <w:rPr>
              <w:sz w:val="22"/>
              <w:szCs w:val="22"/>
              <w:highlight w:val="none"/>
            </w:rPr>
          </w:pPr>
          <w:r>
            <w:rPr>
              <w:highlight w:val="none"/>
            </w:rPr>
            <w:fldChar w:fldCharType="begin"/>
          </w:r>
          <w:r>
            <w:rPr>
              <w:highlight w:val="none"/>
            </w:rPr>
            <w:instrText xml:space="preserve"> HYPERLINK \l "_Toc22916" </w:instrText>
          </w:r>
          <w:r>
            <w:rPr>
              <w:highlight w:val="none"/>
            </w:rPr>
            <w:fldChar w:fldCharType="separate"/>
          </w:r>
          <w:r>
            <w:rPr>
              <w:rFonts w:hint="eastAsia" w:asciiTheme="minorEastAsia" w:hAnsiTheme="minorEastAsia" w:cstheme="minorEastAsia"/>
              <w:bCs/>
              <w:sz w:val="22"/>
              <w:szCs w:val="36"/>
              <w:highlight w:val="none"/>
            </w:rPr>
            <w:t>第一章 采购公告</w:t>
          </w:r>
          <w:r>
            <w:rPr>
              <w:sz w:val="22"/>
              <w:szCs w:val="22"/>
              <w:highlight w:val="none"/>
            </w:rPr>
            <w:tab/>
          </w:r>
          <w:r>
            <w:rPr>
              <w:sz w:val="22"/>
              <w:szCs w:val="22"/>
              <w:highlight w:val="none"/>
            </w:rPr>
            <w:fldChar w:fldCharType="begin"/>
          </w:r>
          <w:r>
            <w:rPr>
              <w:sz w:val="22"/>
              <w:szCs w:val="22"/>
              <w:highlight w:val="none"/>
            </w:rPr>
            <w:instrText xml:space="preserve"> PAGEREF _Toc22916 \h </w:instrText>
          </w:r>
          <w:r>
            <w:rPr>
              <w:sz w:val="22"/>
              <w:szCs w:val="22"/>
              <w:highlight w:val="none"/>
            </w:rPr>
            <w:fldChar w:fldCharType="separate"/>
          </w:r>
          <w:r>
            <w:rPr>
              <w:sz w:val="22"/>
              <w:szCs w:val="22"/>
              <w:highlight w:val="none"/>
            </w:rPr>
            <w:t>3</w:t>
          </w:r>
          <w:r>
            <w:rPr>
              <w:sz w:val="22"/>
              <w:szCs w:val="22"/>
              <w:highlight w:val="none"/>
            </w:rPr>
            <w:fldChar w:fldCharType="end"/>
          </w:r>
          <w:r>
            <w:rPr>
              <w:sz w:val="22"/>
              <w:szCs w:val="22"/>
              <w:highlight w:val="none"/>
            </w:rPr>
            <w:fldChar w:fldCharType="end"/>
          </w:r>
        </w:p>
        <w:p w14:paraId="3B73A3BE">
          <w:pPr>
            <w:pStyle w:val="25"/>
            <w:tabs>
              <w:tab w:val="right" w:leader="dot" w:pos="8306"/>
            </w:tabs>
            <w:spacing w:line="360" w:lineRule="auto"/>
            <w:rPr>
              <w:sz w:val="22"/>
              <w:szCs w:val="22"/>
              <w:highlight w:val="none"/>
            </w:rPr>
          </w:pPr>
          <w:r>
            <w:rPr>
              <w:highlight w:val="none"/>
            </w:rPr>
            <w:fldChar w:fldCharType="begin"/>
          </w:r>
          <w:r>
            <w:rPr>
              <w:highlight w:val="none"/>
            </w:rPr>
            <w:instrText xml:space="preserve"> HYPERLINK \l "_Toc5195" </w:instrText>
          </w:r>
          <w:r>
            <w:rPr>
              <w:highlight w:val="none"/>
            </w:rPr>
            <w:fldChar w:fldCharType="separate"/>
          </w:r>
          <w:r>
            <w:rPr>
              <w:rFonts w:hint="eastAsia" w:asciiTheme="minorEastAsia" w:hAnsiTheme="minorEastAsia" w:cstheme="minorEastAsia"/>
              <w:bCs/>
              <w:sz w:val="22"/>
              <w:szCs w:val="36"/>
              <w:highlight w:val="none"/>
            </w:rPr>
            <w:t>第二章  供应商须知</w:t>
          </w:r>
          <w:r>
            <w:rPr>
              <w:sz w:val="22"/>
              <w:szCs w:val="22"/>
              <w:highlight w:val="none"/>
            </w:rPr>
            <w:tab/>
          </w:r>
          <w:r>
            <w:rPr>
              <w:sz w:val="22"/>
              <w:szCs w:val="22"/>
              <w:highlight w:val="none"/>
            </w:rPr>
            <w:fldChar w:fldCharType="begin"/>
          </w:r>
          <w:r>
            <w:rPr>
              <w:sz w:val="22"/>
              <w:szCs w:val="22"/>
              <w:highlight w:val="none"/>
            </w:rPr>
            <w:instrText xml:space="preserve"> PAGEREF _Toc5195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5E5D8F2E">
          <w:pPr>
            <w:pStyle w:val="25"/>
            <w:tabs>
              <w:tab w:val="right" w:leader="dot" w:pos="8306"/>
            </w:tabs>
            <w:spacing w:line="360" w:lineRule="auto"/>
            <w:rPr>
              <w:sz w:val="22"/>
              <w:szCs w:val="22"/>
              <w:highlight w:val="none"/>
            </w:rPr>
          </w:pPr>
          <w:r>
            <w:rPr>
              <w:highlight w:val="none"/>
            </w:rPr>
            <w:fldChar w:fldCharType="begin"/>
          </w:r>
          <w:r>
            <w:rPr>
              <w:highlight w:val="none"/>
            </w:rPr>
            <w:instrText xml:space="preserve"> HYPERLINK \l "_Toc7845" </w:instrText>
          </w:r>
          <w:r>
            <w:rPr>
              <w:highlight w:val="none"/>
            </w:rPr>
            <w:fldChar w:fldCharType="separate"/>
          </w:r>
          <w:r>
            <w:rPr>
              <w:rFonts w:hint="eastAsia" w:asciiTheme="minorEastAsia" w:hAnsiTheme="minorEastAsia" w:cstheme="minorEastAsia"/>
              <w:bCs/>
              <w:sz w:val="22"/>
              <w:szCs w:val="36"/>
              <w:highlight w:val="none"/>
            </w:rPr>
            <w:t>第三章  评审办法</w:t>
          </w:r>
          <w:r>
            <w:rPr>
              <w:sz w:val="22"/>
              <w:szCs w:val="22"/>
              <w:highlight w:val="none"/>
            </w:rPr>
            <w:tab/>
          </w:r>
          <w:r>
            <w:rPr>
              <w:sz w:val="22"/>
              <w:szCs w:val="22"/>
              <w:highlight w:val="none"/>
            </w:rPr>
            <w:fldChar w:fldCharType="begin"/>
          </w:r>
          <w:r>
            <w:rPr>
              <w:sz w:val="22"/>
              <w:szCs w:val="22"/>
              <w:highlight w:val="none"/>
            </w:rPr>
            <w:instrText xml:space="preserve"> PAGEREF _Toc7845 \h </w:instrText>
          </w:r>
          <w:r>
            <w:rPr>
              <w:sz w:val="22"/>
              <w:szCs w:val="22"/>
              <w:highlight w:val="none"/>
            </w:rPr>
            <w:fldChar w:fldCharType="separate"/>
          </w:r>
          <w:r>
            <w:rPr>
              <w:rFonts w:hint="eastAsia"/>
              <w:b/>
              <w:highlight w:val="none"/>
            </w:rPr>
            <w:t>16</w:t>
          </w:r>
          <w:r>
            <w:rPr>
              <w:sz w:val="22"/>
              <w:szCs w:val="22"/>
              <w:highlight w:val="none"/>
            </w:rPr>
            <w:fldChar w:fldCharType="end"/>
          </w:r>
          <w:r>
            <w:rPr>
              <w:sz w:val="22"/>
              <w:szCs w:val="22"/>
              <w:highlight w:val="none"/>
            </w:rPr>
            <w:fldChar w:fldCharType="end"/>
          </w:r>
        </w:p>
        <w:p w14:paraId="464ACBC6">
          <w:pPr>
            <w:pStyle w:val="25"/>
            <w:tabs>
              <w:tab w:val="right" w:leader="dot" w:pos="8306"/>
            </w:tabs>
            <w:spacing w:line="360" w:lineRule="auto"/>
            <w:rPr>
              <w:sz w:val="22"/>
              <w:szCs w:val="22"/>
              <w:highlight w:val="none"/>
            </w:rPr>
          </w:pPr>
          <w:r>
            <w:rPr>
              <w:highlight w:val="none"/>
            </w:rPr>
            <w:fldChar w:fldCharType="begin"/>
          </w:r>
          <w:r>
            <w:rPr>
              <w:highlight w:val="none"/>
            </w:rPr>
            <w:instrText xml:space="preserve"> HYPERLINK \l "_Toc4540" </w:instrText>
          </w:r>
          <w:r>
            <w:rPr>
              <w:highlight w:val="none"/>
            </w:rPr>
            <w:fldChar w:fldCharType="separate"/>
          </w:r>
          <w:r>
            <w:rPr>
              <w:rFonts w:hint="eastAsia" w:asciiTheme="minorEastAsia" w:hAnsiTheme="minorEastAsia" w:cstheme="minorEastAsia"/>
              <w:bCs/>
              <w:sz w:val="22"/>
              <w:szCs w:val="36"/>
              <w:highlight w:val="none"/>
            </w:rPr>
            <w:t>第四章  合同草案</w:t>
          </w:r>
          <w:r>
            <w:rPr>
              <w:sz w:val="22"/>
              <w:szCs w:val="22"/>
              <w:highlight w:val="none"/>
            </w:rPr>
            <w:tab/>
          </w:r>
          <w:r>
            <w:rPr>
              <w:sz w:val="22"/>
              <w:szCs w:val="22"/>
              <w:highlight w:val="none"/>
            </w:rPr>
            <w:fldChar w:fldCharType="begin"/>
          </w:r>
          <w:r>
            <w:rPr>
              <w:sz w:val="22"/>
              <w:szCs w:val="22"/>
              <w:highlight w:val="none"/>
            </w:rPr>
            <w:instrText xml:space="preserve"> PAGEREF _Toc4540 \h </w:instrText>
          </w:r>
          <w:r>
            <w:rPr>
              <w:sz w:val="22"/>
              <w:szCs w:val="22"/>
              <w:highlight w:val="none"/>
            </w:rPr>
            <w:fldChar w:fldCharType="separate"/>
          </w:r>
          <w:r>
            <w:rPr>
              <w:sz w:val="22"/>
              <w:szCs w:val="22"/>
              <w:highlight w:val="none"/>
            </w:rPr>
            <w:t>25</w:t>
          </w:r>
          <w:r>
            <w:rPr>
              <w:sz w:val="22"/>
              <w:szCs w:val="22"/>
              <w:highlight w:val="none"/>
            </w:rPr>
            <w:fldChar w:fldCharType="end"/>
          </w:r>
          <w:r>
            <w:rPr>
              <w:sz w:val="22"/>
              <w:szCs w:val="22"/>
              <w:highlight w:val="none"/>
            </w:rPr>
            <w:fldChar w:fldCharType="end"/>
          </w:r>
        </w:p>
        <w:p w14:paraId="3E7852A2">
          <w:pPr>
            <w:pStyle w:val="25"/>
            <w:tabs>
              <w:tab w:val="right" w:leader="dot" w:pos="8306"/>
            </w:tabs>
            <w:spacing w:line="360" w:lineRule="auto"/>
            <w:rPr>
              <w:sz w:val="22"/>
              <w:szCs w:val="22"/>
              <w:highlight w:val="none"/>
            </w:rPr>
          </w:pPr>
          <w:r>
            <w:rPr>
              <w:highlight w:val="none"/>
            </w:rPr>
            <w:fldChar w:fldCharType="begin"/>
          </w:r>
          <w:r>
            <w:rPr>
              <w:highlight w:val="none"/>
            </w:rPr>
            <w:instrText xml:space="preserve"> HYPERLINK \l "_Toc11888" </w:instrText>
          </w:r>
          <w:r>
            <w:rPr>
              <w:highlight w:val="none"/>
            </w:rPr>
            <w:fldChar w:fldCharType="separate"/>
          </w:r>
          <w:r>
            <w:rPr>
              <w:rFonts w:hint="eastAsia" w:asciiTheme="minorEastAsia" w:hAnsiTheme="minorEastAsia" w:cstheme="minorEastAsia"/>
              <w:bCs/>
              <w:sz w:val="22"/>
              <w:szCs w:val="36"/>
              <w:highlight w:val="none"/>
            </w:rPr>
            <w:t>第五章 采购需求</w:t>
          </w:r>
          <w:r>
            <w:rPr>
              <w:sz w:val="22"/>
              <w:szCs w:val="22"/>
              <w:highlight w:val="none"/>
            </w:rPr>
            <w:tab/>
          </w:r>
          <w:r>
            <w:rPr>
              <w:sz w:val="22"/>
              <w:szCs w:val="22"/>
              <w:highlight w:val="none"/>
            </w:rPr>
            <w:fldChar w:fldCharType="begin"/>
          </w:r>
          <w:r>
            <w:rPr>
              <w:sz w:val="22"/>
              <w:szCs w:val="22"/>
              <w:highlight w:val="none"/>
            </w:rPr>
            <w:instrText xml:space="preserve"> PAGEREF _Toc11888 \h </w:instrText>
          </w:r>
          <w:r>
            <w:rPr>
              <w:sz w:val="22"/>
              <w:szCs w:val="22"/>
              <w:highlight w:val="none"/>
            </w:rPr>
            <w:fldChar w:fldCharType="separate"/>
          </w:r>
          <w:r>
            <w:rPr>
              <w:sz w:val="22"/>
              <w:szCs w:val="22"/>
              <w:highlight w:val="none"/>
            </w:rPr>
            <w:t>39</w:t>
          </w:r>
          <w:r>
            <w:rPr>
              <w:sz w:val="22"/>
              <w:szCs w:val="22"/>
              <w:highlight w:val="none"/>
            </w:rPr>
            <w:fldChar w:fldCharType="end"/>
          </w:r>
          <w:r>
            <w:rPr>
              <w:sz w:val="22"/>
              <w:szCs w:val="22"/>
              <w:highlight w:val="none"/>
            </w:rPr>
            <w:fldChar w:fldCharType="end"/>
          </w:r>
        </w:p>
        <w:p w14:paraId="2906D351">
          <w:pPr>
            <w:pStyle w:val="25"/>
            <w:tabs>
              <w:tab w:val="right" w:leader="dot" w:pos="8306"/>
            </w:tabs>
            <w:spacing w:line="360" w:lineRule="auto"/>
            <w:rPr>
              <w:highlight w:val="none"/>
            </w:rPr>
          </w:pPr>
          <w:r>
            <w:rPr>
              <w:highlight w:val="none"/>
            </w:rPr>
            <w:fldChar w:fldCharType="begin"/>
          </w:r>
          <w:r>
            <w:rPr>
              <w:highlight w:val="none"/>
            </w:rPr>
            <w:instrText xml:space="preserve"> HYPERLINK \l "_Toc10776" </w:instrText>
          </w:r>
          <w:r>
            <w:rPr>
              <w:highlight w:val="none"/>
            </w:rPr>
            <w:fldChar w:fldCharType="separate"/>
          </w:r>
          <w:r>
            <w:rPr>
              <w:rFonts w:hint="eastAsia" w:asciiTheme="minorEastAsia" w:hAnsiTheme="minorEastAsia" w:cstheme="minorEastAsia"/>
              <w:bCs/>
              <w:sz w:val="22"/>
              <w:szCs w:val="36"/>
              <w:highlight w:val="none"/>
            </w:rPr>
            <w:t>第六章 响应文件格式</w:t>
          </w:r>
          <w:r>
            <w:rPr>
              <w:sz w:val="22"/>
              <w:szCs w:val="22"/>
              <w:highlight w:val="none"/>
            </w:rPr>
            <w:tab/>
          </w:r>
          <w:r>
            <w:rPr>
              <w:sz w:val="22"/>
              <w:szCs w:val="22"/>
              <w:highlight w:val="none"/>
            </w:rPr>
            <w:fldChar w:fldCharType="begin"/>
          </w:r>
          <w:r>
            <w:rPr>
              <w:sz w:val="22"/>
              <w:szCs w:val="22"/>
              <w:highlight w:val="none"/>
            </w:rPr>
            <w:instrText xml:space="preserve"> PAGEREF _Toc10776 \h </w:instrText>
          </w:r>
          <w:r>
            <w:rPr>
              <w:sz w:val="22"/>
              <w:szCs w:val="22"/>
              <w:highlight w:val="none"/>
            </w:rPr>
            <w:fldChar w:fldCharType="separate"/>
          </w:r>
          <w:r>
            <w:rPr>
              <w:sz w:val="22"/>
              <w:szCs w:val="22"/>
              <w:highlight w:val="none"/>
            </w:rPr>
            <w:t>47</w:t>
          </w:r>
          <w:r>
            <w:rPr>
              <w:sz w:val="22"/>
              <w:szCs w:val="22"/>
              <w:highlight w:val="none"/>
            </w:rPr>
            <w:fldChar w:fldCharType="end"/>
          </w:r>
          <w:r>
            <w:rPr>
              <w:sz w:val="22"/>
              <w:szCs w:val="22"/>
              <w:highlight w:val="none"/>
            </w:rPr>
            <w:fldChar w:fldCharType="end"/>
          </w:r>
        </w:p>
        <w:p w14:paraId="6381346A">
          <w:pPr>
            <w:pStyle w:val="8"/>
            <w:rPr>
              <w:rFonts w:hint="eastAsia" w:asciiTheme="minorEastAsia" w:hAnsiTheme="minorEastAsia" w:cstheme="minorEastAsia"/>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Theme="minorEastAsia" w:hAnsiTheme="minorEastAsia" w:cstheme="minorEastAsia"/>
              <w:color w:val="000000" w:themeColor="text1"/>
              <w:szCs w:val="30"/>
              <w:highlight w:val="none"/>
              <w14:textFill>
                <w14:solidFill>
                  <w14:schemeClr w14:val="tx1"/>
                </w14:solidFill>
              </w14:textFill>
            </w:rPr>
            <w:fldChar w:fldCharType="end"/>
          </w:r>
        </w:p>
      </w:sdtContent>
    </w:sdt>
    <w:p w14:paraId="50C570F5">
      <w:pPr>
        <w:jc w:val="center"/>
        <w:outlineLvl w:val="0"/>
        <w:rPr>
          <w:rFonts w:hint="eastAsia" w:asciiTheme="minorEastAsia" w:hAnsiTheme="minorEastAsia" w:cstheme="minorEastAsia"/>
          <w:b/>
          <w:bCs/>
          <w:color w:val="000000" w:themeColor="text1"/>
          <w:sz w:val="28"/>
          <w:szCs w:val="28"/>
          <w:highlight w:val="none"/>
          <w14:textFill>
            <w14:solidFill>
              <w14:schemeClr w14:val="tx1"/>
            </w14:solidFill>
          </w14:textFill>
        </w:rPr>
      </w:pPr>
      <w:bookmarkStart w:id="1" w:name="_Toc1280"/>
      <w:bookmarkStart w:id="2" w:name="_Toc22916"/>
      <w:r>
        <w:rPr>
          <w:rFonts w:hint="eastAsia" w:asciiTheme="minorEastAsia" w:hAnsiTheme="minorEastAsia" w:cstheme="minorEastAsia"/>
          <w:b/>
          <w:bCs/>
          <w:color w:val="000000" w:themeColor="text1"/>
          <w:sz w:val="30"/>
          <w:szCs w:val="30"/>
          <w:highlight w:val="none"/>
          <w14:textFill>
            <w14:solidFill>
              <w14:schemeClr w14:val="tx1"/>
            </w14:solidFill>
          </w14:textFill>
        </w:rPr>
        <w:t xml:space="preserve">第一章 </w:t>
      </w:r>
      <w:bookmarkEnd w:id="1"/>
      <w:r>
        <w:rPr>
          <w:rFonts w:hint="eastAsia" w:asciiTheme="minorEastAsia" w:hAnsiTheme="minorEastAsia" w:cstheme="minorEastAsia"/>
          <w:b/>
          <w:bCs/>
          <w:color w:val="000000" w:themeColor="text1"/>
          <w:sz w:val="28"/>
          <w:szCs w:val="28"/>
          <w:highlight w:val="none"/>
          <w14:textFill>
            <w14:solidFill>
              <w14:schemeClr w14:val="tx1"/>
            </w14:solidFill>
          </w14:textFill>
        </w:rPr>
        <w:t>采购公告</w:t>
      </w:r>
      <w:bookmarkEnd w:id="2"/>
    </w:p>
    <w:p w14:paraId="418B59CB">
      <w:pPr>
        <w:spacing w:line="360" w:lineRule="auto"/>
        <w:ind w:firstLine="562" w:firstLineChars="200"/>
        <w:rPr>
          <w:rFonts w:hint="eastAsia" w:asciiTheme="minorEastAsia" w:hAnsi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sz w:val="28"/>
          <w:szCs w:val="28"/>
          <w:highlight w:val="none"/>
          <w14:textFill>
            <w14:solidFill>
              <w14:schemeClr w14:val="tx1"/>
            </w14:solidFill>
          </w14:textFill>
        </w:rPr>
        <w:t>重庆轻工职业学院璧山校区箱式变电站及施工项目采购公告</w:t>
      </w:r>
    </w:p>
    <w:p w14:paraId="1A00A514">
      <w:pPr>
        <w:spacing w:line="360" w:lineRule="auto"/>
        <w:ind w:firstLine="480" w:firstLineChars="200"/>
        <w:jc w:val="cente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（招标编号：</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Qgxy-2025001</w:t>
      </w:r>
      <w:r>
        <w:rPr>
          <w:rFonts w:hint="eastAsia" w:asciiTheme="minorEastAsia" w:hAnsiTheme="minorEastAsia" w:cstheme="minorEastAsia"/>
          <w:color w:val="000000" w:themeColor="text1"/>
          <w:sz w:val="24"/>
          <w:highlight w:val="none"/>
          <w14:textFill>
            <w14:solidFill>
              <w14:schemeClr w14:val="tx1"/>
            </w14:solidFill>
          </w14:textFill>
        </w:rPr>
        <w:t xml:space="preserve">） </w:t>
      </w:r>
    </w:p>
    <w:p w14:paraId="44DA9357">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一、招标条件</w:t>
      </w:r>
    </w:p>
    <w:p w14:paraId="10534CEC">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 本重庆轻工职业学院璧山校区箱式变电站及施工项目已具备招标条件，现欢迎有资格的单位前来参与竞标。项目资金来源为自筹资金 ，招标人为重庆轻工职业学院。</w:t>
      </w:r>
    </w:p>
    <w:p w14:paraId="66BAA4D1">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二、项目概况和招标范围</w:t>
      </w:r>
    </w:p>
    <w:p w14:paraId="2151D0C7">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规模：主要包括：新建重庆轻工职业学院璧山校区箱式变电站2座（电压等级 10/0.4KV），分别为一期用电（6#、</w:t>
      </w:r>
      <w:r>
        <w:rPr>
          <w:rFonts w:asciiTheme="minorEastAsia" w:hAnsiTheme="minorEastAsia" w:cstheme="minorEastAsia"/>
          <w:color w:val="000000" w:themeColor="text1"/>
          <w:sz w:val="24"/>
          <w:highlight w:val="none"/>
          <w14:textFill>
            <w14:solidFill>
              <w14:schemeClr w14:val="tx1"/>
            </w14:solidFill>
          </w14:textFill>
        </w:rPr>
        <w:t>8</w:t>
      </w:r>
      <w:r>
        <w:rPr>
          <w:rFonts w:hint="eastAsia" w:asciiTheme="minorEastAsia" w:hAnsiTheme="minorEastAsia" w:cstheme="minorEastAsia"/>
          <w:color w:val="000000" w:themeColor="text1"/>
          <w:sz w:val="24"/>
          <w:highlight w:val="none"/>
          <w14:textFill>
            <w14:solidFill>
              <w14:schemeClr w14:val="tx1"/>
            </w14:solidFill>
          </w14:textFill>
        </w:rPr>
        <w:t>#公寓）箱式变电站（容量 1600KVA）、二期用电（</w:t>
      </w:r>
      <w:r>
        <w:rPr>
          <w:rFonts w:asciiTheme="minorEastAsia" w:hAnsiTheme="minorEastAsia" w:cstheme="minorEastAsia"/>
          <w:color w:val="000000" w:themeColor="text1"/>
          <w:sz w:val="24"/>
          <w:highlight w:val="none"/>
          <w14:textFill>
            <w14:solidFill>
              <w14:schemeClr w14:val="tx1"/>
            </w14:solidFill>
          </w14:textFill>
        </w:rPr>
        <w:t>7</w:t>
      </w:r>
      <w:r>
        <w:rPr>
          <w:rFonts w:hint="eastAsia" w:asciiTheme="minorEastAsia" w:hAnsiTheme="minorEastAsia" w:cstheme="minorEastAsia"/>
          <w:color w:val="000000" w:themeColor="text1"/>
          <w:sz w:val="24"/>
          <w:highlight w:val="none"/>
          <w14:textFill>
            <w14:solidFill>
              <w14:schemeClr w14:val="tx1"/>
            </w14:solidFill>
          </w14:textFill>
        </w:rPr>
        <w:t>#、9#公寓）箱式变电站（容量 1250KVA）。重庆轻工职业学院璧山校区箱式变电站项目总包，包括高低开关柜、变压器、电容柜、变电站基础、配合相关部门的调试和验收。具体内容详见《采购文件》</w:t>
      </w:r>
    </w:p>
    <w:p w14:paraId="79842CD5">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项目所在地区：重庆市璧山区来凤街道</w:t>
      </w:r>
    </w:p>
    <w:p w14:paraId="05CE3876">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三、投标人资格要求</w:t>
      </w:r>
    </w:p>
    <w:p w14:paraId="5358B279">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1、需提供下列材料：</w:t>
      </w:r>
    </w:p>
    <w:p w14:paraId="0CC3C139">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（1）供应商的营业执照等证明文件，自然人的身份证明，具有独立承担民事责任的能力。</w:t>
      </w:r>
    </w:p>
    <w:p w14:paraId="4CD86573">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（2）具有良好的商业信誉和健全的财务会计制度；</w:t>
      </w:r>
    </w:p>
    <w:p w14:paraId="24B8BA08">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（3）具有履行合同所必需的设备和专业技术能力；</w:t>
      </w:r>
    </w:p>
    <w:p w14:paraId="5DC582CC">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（4）有依法缴纳税收和社会保障资金的良好记录；</w:t>
      </w:r>
    </w:p>
    <w:p w14:paraId="7D37A74B">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（5）参加采购活动前三年内，在经营活动中没有重大违法记录；</w:t>
      </w:r>
    </w:p>
    <w:p w14:paraId="5B19EA9F">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（6）法律、行政法规规定的其他条件。</w:t>
      </w:r>
    </w:p>
    <w:p w14:paraId="0C4AB1B4">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2、单位负责人为同一人或者存在直接控股、管理关系的不同供应商，不得参加同一合同项下的采购活动。否则，皆取消投标资格；</w:t>
      </w:r>
    </w:p>
    <w:p w14:paraId="288FF4FF">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3、为本采购项目提供整体设计、规范编制或者项目管理、监理、检测等服务的供应商，不得再参加该采购项目的其他采购活动；</w:t>
      </w:r>
    </w:p>
    <w:p w14:paraId="35B6B3BA">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4、供应商为设备生产单位或具备相应销售代理资质，并在人员、设备、资金等方面具有相应的供货能力。</w:t>
      </w:r>
    </w:p>
    <w:p w14:paraId="3D19BF49">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5、箱式变电站及相关产品需提供产品相应的产品合格证书。。</w:t>
      </w:r>
    </w:p>
    <w:p w14:paraId="1FCC2FC2">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6、供应商具备电力承装（修、试）四级（含</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以上资质。</w:t>
      </w:r>
    </w:p>
    <w:p w14:paraId="7750EFF4">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7、其他资格条件：</w:t>
      </w:r>
    </w:p>
    <w:p w14:paraId="7712529B">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（1）经信用中国（www.creditchina.gov.cn）、中国政府采购网 （www.ccgp.gov.cn）等渠道查询后，被列入失信被执行人、重大税收违法案件当事人名单、政府采购严重违法失信行为记录名单的，取消投标资格。（提供“信用中国”网站无任何不良记录的查询截图，时间为投标截止前 10 天内）；</w:t>
      </w:r>
    </w:p>
    <w:p w14:paraId="14F804F7">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（2）本项目不接受联合体参与投标。</w:t>
      </w:r>
    </w:p>
    <w:p w14:paraId="6A4B29F1">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四、招标文件的获取</w:t>
      </w:r>
    </w:p>
    <w:p w14:paraId="6094F544">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凡有意参加投标的单位获取时间：从</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公告发出之日起</w:t>
      </w:r>
      <w:r>
        <w:rPr>
          <w:rFonts w:hint="eastAsia" w:asciiTheme="minorEastAsia" w:hAnsiTheme="minorEastAsia" w:cstheme="minorEastAsia"/>
          <w:color w:val="000000" w:themeColor="text1"/>
          <w:sz w:val="24"/>
          <w:highlight w:val="none"/>
          <w14:textFill>
            <w14:solidFill>
              <w14:schemeClr w14:val="tx1"/>
            </w14:solidFill>
          </w14:textFill>
        </w:rPr>
        <w:t>到2025年</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cstheme="minorEastAsia"/>
          <w:color w:val="000000" w:themeColor="text1"/>
          <w:sz w:val="24"/>
          <w:highlight w:val="none"/>
          <w14:textFill>
            <w14:solidFill>
              <w14:schemeClr w14:val="tx1"/>
            </w14:solidFill>
          </w14:textFill>
        </w:rPr>
        <w:t xml:space="preserve">日17 时 30 分在重庆轻工职业学院网站（http://www.cqivc.com/）下载本次的竞标文件。报名方式为线上报名。无论投标人下载领取与否，均视为已知晓所有竞标内容。招标人向投标人提供的有关资料和数据，是招标人现有的能使投标人利用的资料。招标人对投标人由此做出的推论、理解和结论概不负责。 </w:t>
      </w:r>
    </w:p>
    <w:p w14:paraId="4D920F10">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采购文件售价：500元（采购文件售后不退</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采购资格不能转让）由投标人在下载领取竞标文件时向招标人缴纳，缴纳至投标保证金收款账户。收款单位： 重庆轻工职业学院，开户银行：上海浦东发展银行股份有限公司重庆两江新区支行，账 号：83210078801500001683。 转账时请备注：</w:t>
      </w:r>
      <w:r>
        <w:rPr>
          <w:rFonts w:hint="eastAsia" w:asciiTheme="minorEastAsia" w:hAnsiTheme="minorEastAsia" w:cstheme="minorEastAsia"/>
          <w:b/>
          <w:bCs/>
          <w:color w:val="000000" w:themeColor="text1"/>
          <w:sz w:val="24"/>
          <w:highlight w:val="none"/>
          <w14:textFill>
            <w14:solidFill>
              <w14:schemeClr w14:val="tx1"/>
            </w14:solidFill>
          </w14:textFill>
        </w:rPr>
        <w:t>购买重庆轻工职业学院箱变招标文件</w:t>
      </w:r>
      <w:r>
        <w:rPr>
          <w:rFonts w:hint="eastAsia" w:asciiTheme="minorEastAsia" w:hAnsiTheme="minorEastAsia" w:cstheme="minorEastAsia"/>
          <w:color w:val="000000" w:themeColor="text1"/>
          <w:sz w:val="24"/>
          <w:highlight w:val="none"/>
          <w14:textFill>
            <w14:solidFill>
              <w14:schemeClr w14:val="tx1"/>
            </w14:solidFill>
          </w14:textFill>
        </w:rPr>
        <w:t>。招标人将拒绝接收未按要求缴纳竞标文件费投标人的投标文件。</w:t>
      </w:r>
    </w:p>
    <w:p w14:paraId="7758BF16">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购买采购文件时应提供材料：提供投标确认函（格式自定）、营业执照副本、法人身份证、经办人身份证及授权委托书、资质证书、提供产品相应的认证证书、产品合格证书、在信用中国网站、中国执行信息公开网网站的查询信息（查询投标单位、法定代表人、项目负责人）信用记录的网页截图。</w:t>
      </w:r>
    </w:p>
    <w:p w14:paraId="22A7ACE0">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五、投标文件的递交</w:t>
      </w:r>
    </w:p>
    <w:p w14:paraId="159FC6D9">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递交截止时间：2025年</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cstheme="minorEastAsia"/>
          <w:color w:val="000000" w:themeColor="text1"/>
          <w:sz w:val="24"/>
          <w:highlight w:val="none"/>
          <w14:textFill>
            <w14:solidFill>
              <w14:schemeClr w14:val="tx1"/>
            </w14:solidFill>
          </w14:textFill>
        </w:rPr>
        <w:t xml:space="preserve">日17时 </w:t>
      </w:r>
    </w:p>
    <w:p w14:paraId="2D9C3286">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递交方式：纸质投标</w:t>
      </w:r>
    </w:p>
    <w:p w14:paraId="12FE0EEE">
      <w:pPr>
        <w:spacing w:line="360" w:lineRule="auto"/>
        <w:ind w:firstLine="480"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递交地点：重庆轻工职业学院行政楼207</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室</w:t>
      </w:r>
    </w:p>
    <w:p w14:paraId="42027F57">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七、其他</w:t>
      </w:r>
    </w:p>
    <w:p w14:paraId="74DC09E3">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本项目采购公告在重庆轻工职业学院官网发布。</w:t>
      </w:r>
    </w:p>
    <w:p w14:paraId="38744F23">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八、联系方式</w:t>
      </w:r>
    </w:p>
    <w:p w14:paraId="610CCD5A">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招 标 人：重庆轻工职业学院</w:t>
      </w:r>
    </w:p>
    <w:p w14:paraId="432ED527">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地 址：重庆市高新区宝洪路4号附88号</w:t>
      </w:r>
    </w:p>
    <w:p w14:paraId="76B422BD">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联 系 人：段老师</w:t>
      </w:r>
    </w:p>
    <w:p w14:paraId="77A5AA3D">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电 话： 18302338493</w:t>
      </w:r>
    </w:p>
    <w:p w14:paraId="2980D07C">
      <w:pPr>
        <w:spacing w:line="360" w:lineRule="auto"/>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电子邮件：</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908247736@qq.com</w:t>
      </w:r>
    </w:p>
    <w:p w14:paraId="4DCAF54B">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项目咨询联系人：沈仁国</w:t>
      </w:r>
    </w:p>
    <w:p w14:paraId="7E312CB0">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电话：17723835756</w:t>
      </w:r>
    </w:p>
    <w:p w14:paraId="3F8C521A">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p>
    <w:p w14:paraId="05367429">
      <w:pPr>
        <w:spacing w:line="360" w:lineRule="auto"/>
        <w:rPr>
          <w:rFonts w:hint="eastAsia" w:asciiTheme="minorEastAsia" w:hAnsiTheme="minorEastAsia" w:cstheme="minorEastAsia"/>
          <w:color w:val="000000" w:themeColor="text1"/>
          <w:sz w:val="24"/>
          <w:highlight w:val="none"/>
          <w14:textFill>
            <w14:solidFill>
              <w14:schemeClr w14:val="tx1"/>
            </w14:solidFill>
          </w14:textFill>
        </w:rPr>
      </w:pPr>
    </w:p>
    <w:p w14:paraId="1782053D">
      <w:pPr>
        <w:spacing w:line="360" w:lineRule="auto"/>
        <w:jc w:val="right"/>
        <w:rPr>
          <w:rFonts w:hint="eastAsia" w:asciiTheme="minorEastAsia" w:hAnsiTheme="minorEastAsia" w:cstheme="minorEastAsia"/>
          <w:sz w:val="24"/>
          <w:highlight w:val="none"/>
        </w:rPr>
        <w:sectPr>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sz w:val="24"/>
          <w:highlight w:val="none"/>
        </w:rPr>
        <w:t>2025年1月</w:t>
      </w:r>
      <w:r>
        <w:rPr>
          <w:rFonts w:hint="eastAsia" w:asciiTheme="minorEastAsia" w:hAnsiTheme="minorEastAsia" w:cstheme="minorEastAsia"/>
          <w:sz w:val="24"/>
          <w:highlight w:val="none"/>
          <w:lang w:val="en-US" w:eastAsia="zh-CN"/>
        </w:rPr>
        <w:t>21</w:t>
      </w:r>
      <w:r>
        <w:rPr>
          <w:rFonts w:hint="eastAsia" w:asciiTheme="minorEastAsia" w:hAnsiTheme="minorEastAsia" w:cstheme="minorEastAsia"/>
          <w:sz w:val="24"/>
          <w:highlight w:val="none"/>
        </w:rPr>
        <w:t>日</w:t>
      </w:r>
      <w:bookmarkStart w:id="60" w:name="_GoBack"/>
      <w:bookmarkEnd w:id="60"/>
    </w:p>
    <w:p w14:paraId="11E79707">
      <w:pPr>
        <w:jc w:val="center"/>
        <w:outlineLvl w:val="0"/>
        <w:rPr>
          <w:rFonts w:hint="eastAsia" w:asciiTheme="minorEastAsia" w:hAnsiTheme="minorEastAsia" w:cstheme="minorEastAsia"/>
          <w:b/>
          <w:bCs/>
          <w:sz w:val="30"/>
          <w:szCs w:val="30"/>
          <w:highlight w:val="none"/>
        </w:rPr>
      </w:pPr>
      <w:bookmarkStart w:id="3" w:name="_Toc26817"/>
      <w:bookmarkStart w:id="4" w:name="_Toc5195"/>
      <w:r>
        <w:rPr>
          <w:rFonts w:hint="eastAsia" w:asciiTheme="minorEastAsia" w:hAnsiTheme="minorEastAsia" w:cstheme="minorEastAsia"/>
          <w:b/>
          <w:bCs/>
          <w:sz w:val="30"/>
          <w:szCs w:val="30"/>
          <w:highlight w:val="none"/>
        </w:rPr>
        <w:t>第二章  供应商须知</w:t>
      </w:r>
      <w:bookmarkEnd w:id="3"/>
      <w:bookmarkEnd w:id="4"/>
      <w:bookmarkStart w:id="5" w:name="_Toc260305332"/>
      <w:bookmarkStart w:id="6" w:name="_Toc294689948"/>
      <w:bookmarkStart w:id="7" w:name="_Toc361305197"/>
      <w:bookmarkStart w:id="8" w:name="_Toc361304763"/>
    </w:p>
    <w:p w14:paraId="7C9998D8">
      <w:pPr>
        <w:jc w:val="center"/>
        <w:rPr>
          <w:rFonts w:hint="eastAsia" w:asciiTheme="minorEastAsia" w:hAnsiTheme="minorEastAsia" w:cstheme="minorEastAsia"/>
          <w:sz w:val="28"/>
          <w:szCs w:val="28"/>
          <w:highlight w:val="none"/>
        </w:rPr>
      </w:pPr>
      <w:bookmarkStart w:id="9" w:name="_Toc27438"/>
      <w:bookmarkStart w:id="10" w:name="_Toc28042"/>
      <w:bookmarkStart w:id="11" w:name="_Toc361305334"/>
      <w:r>
        <w:rPr>
          <w:rFonts w:hint="eastAsia" w:asciiTheme="minorEastAsia" w:hAnsiTheme="minorEastAsia" w:cstheme="minorEastAsia"/>
          <w:sz w:val="28"/>
          <w:szCs w:val="28"/>
          <w:highlight w:val="none"/>
        </w:rPr>
        <w:t>投标人须知前附表</w:t>
      </w:r>
      <w:bookmarkEnd w:id="5"/>
      <w:bookmarkEnd w:id="6"/>
      <w:bookmarkEnd w:id="7"/>
      <w:bookmarkEnd w:id="8"/>
      <w:bookmarkEnd w:id="9"/>
      <w:bookmarkEnd w:id="10"/>
      <w:bookmarkEnd w:id="11"/>
    </w:p>
    <w:tbl>
      <w:tblPr>
        <w:tblStyle w:val="14"/>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790"/>
        <w:gridCol w:w="4950"/>
      </w:tblGrid>
      <w:tr w14:paraId="3048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14:paraId="2B89843E">
            <w:pPr>
              <w:autoSpaceDE w:val="0"/>
              <w:autoSpaceDN w:val="0"/>
              <w:adjustRightInd w:val="0"/>
              <w:spacing w:line="460" w:lineRule="exact"/>
              <w:jc w:val="center"/>
              <w:rPr>
                <w:rFonts w:hint="eastAsia" w:asciiTheme="minorEastAsia" w:hAnsiTheme="minorEastAsia" w:cstheme="minorEastAsia"/>
                <w:b/>
                <w:kern w:val="0"/>
                <w:szCs w:val="21"/>
                <w:highlight w:val="none"/>
              </w:rPr>
            </w:pPr>
            <w:r>
              <w:rPr>
                <w:rFonts w:hint="eastAsia" w:asciiTheme="minorEastAsia" w:hAnsiTheme="minorEastAsia" w:cstheme="minorEastAsia"/>
                <w:b/>
                <w:kern w:val="0"/>
                <w:szCs w:val="21"/>
                <w:highlight w:val="none"/>
              </w:rPr>
              <w:t>条款号</w:t>
            </w:r>
          </w:p>
        </w:tc>
        <w:tc>
          <w:tcPr>
            <w:tcW w:w="2790" w:type="dxa"/>
            <w:vAlign w:val="center"/>
          </w:tcPr>
          <w:p w14:paraId="55A2F60B">
            <w:pPr>
              <w:autoSpaceDE w:val="0"/>
              <w:autoSpaceDN w:val="0"/>
              <w:adjustRightInd w:val="0"/>
              <w:spacing w:line="460" w:lineRule="exact"/>
              <w:jc w:val="center"/>
              <w:rPr>
                <w:rFonts w:hint="eastAsia" w:asciiTheme="minorEastAsia" w:hAnsiTheme="minorEastAsia" w:cstheme="minorEastAsia"/>
                <w:b/>
                <w:kern w:val="0"/>
                <w:szCs w:val="21"/>
                <w:highlight w:val="none"/>
              </w:rPr>
            </w:pPr>
            <w:r>
              <w:rPr>
                <w:rFonts w:hint="eastAsia" w:asciiTheme="minorEastAsia" w:hAnsiTheme="minorEastAsia" w:cstheme="minorEastAsia"/>
                <w:b/>
                <w:kern w:val="0"/>
                <w:szCs w:val="21"/>
                <w:highlight w:val="none"/>
              </w:rPr>
              <w:t>条 款 名 称</w:t>
            </w:r>
          </w:p>
        </w:tc>
        <w:tc>
          <w:tcPr>
            <w:tcW w:w="4950" w:type="dxa"/>
            <w:vAlign w:val="center"/>
          </w:tcPr>
          <w:p w14:paraId="67C5F4B0">
            <w:pPr>
              <w:autoSpaceDE w:val="0"/>
              <w:autoSpaceDN w:val="0"/>
              <w:adjustRightInd w:val="0"/>
              <w:spacing w:line="460" w:lineRule="exact"/>
              <w:jc w:val="center"/>
              <w:rPr>
                <w:rFonts w:hint="eastAsia" w:asciiTheme="minorEastAsia" w:hAnsiTheme="minorEastAsia" w:cstheme="minorEastAsia"/>
                <w:b/>
                <w:kern w:val="0"/>
                <w:szCs w:val="21"/>
                <w:highlight w:val="none"/>
              </w:rPr>
            </w:pPr>
            <w:r>
              <w:rPr>
                <w:rFonts w:hint="eastAsia" w:asciiTheme="minorEastAsia" w:hAnsiTheme="minorEastAsia" w:cstheme="minorEastAsia"/>
                <w:b/>
                <w:kern w:val="0"/>
                <w:szCs w:val="21"/>
                <w:highlight w:val="none"/>
              </w:rPr>
              <w:t>编 列 内 容</w:t>
            </w:r>
          </w:p>
        </w:tc>
      </w:tr>
      <w:tr w14:paraId="0E99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56" w:type="dxa"/>
            <w:vAlign w:val="center"/>
          </w:tcPr>
          <w:p w14:paraId="7784E08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1.7.1</w:t>
            </w:r>
          </w:p>
        </w:tc>
        <w:tc>
          <w:tcPr>
            <w:tcW w:w="2790" w:type="dxa"/>
            <w:vAlign w:val="center"/>
          </w:tcPr>
          <w:p w14:paraId="3FA74EA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踏勘现场</w:t>
            </w:r>
          </w:p>
        </w:tc>
        <w:tc>
          <w:tcPr>
            <w:tcW w:w="4950" w:type="dxa"/>
            <w:vAlign w:val="center"/>
          </w:tcPr>
          <w:p w14:paraId="10801C08">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☑不组织</w:t>
            </w:r>
          </w:p>
          <w:p w14:paraId="1DC0127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□组织，踏勘时间：</w:t>
            </w:r>
          </w:p>
          <w:p w14:paraId="6C90EB24">
            <w:pPr>
              <w:autoSpaceDE w:val="0"/>
              <w:autoSpaceDN w:val="0"/>
              <w:ind w:left="97" w:firstLine="848" w:firstLineChars="400"/>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踏勘集中地点</w:t>
            </w:r>
          </w:p>
        </w:tc>
      </w:tr>
      <w:tr w14:paraId="1E9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56" w:type="dxa"/>
            <w:vAlign w:val="center"/>
          </w:tcPr>
          <w:p w14:paraId="3B5C77DE">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1.8</w:t>
            </w:r>
          </w:p>
        </w:tc>
        <w:tc>
          <w:tcPr>
            <w:tcW w:w="2790" w:type="dxa"/>
            <w:vAlign w:val="center"/>
          </w:tcPr>
          <w:p w14:paraId="656F55D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采购预备会</w:t>
            </w:r>
          </w:p>
        </w:tc>
        <w:tc>
          <w:tcPr>
            <w:tcW w:w="4950" w:type="dxa"/>
            <w:vAlign w:val="center"/>
          </w:tcPr>
          <w:p w14:paraId="7B3C086A">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☑不召开</w:t>
            </w:r>
          </w:p>
          <w:p w14:paraId="491BD460">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□召开，召开时间：</w:t>
            </w:r>
          </w:p>
          <w:p w14:paraId="4BAF491B">
            <w:pPr>
              <w:ind w:firstLine="1100" w:firstLineChars="500"/>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召开地点：</w:t>
            </w:r>
          </w:p>
        </w:tc>
      </w:tr>
      <w:tr w14:paraId="40AC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56" w:type="dxa"/>
            <w:vAlign w:val="center"/>
          </w:tcPr>
          <w:p w14:paraId="3F8CCB50">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1.9（A、C）</w:t>
            </w:r>
          </w:p>
        </w:tc>
        <w:tc>
          <w:tcPr>
            <w:tcW w:w="2790" w:type="dxa"/>
            <w:vAlign w:val="center"/>
          </w:tcPr>
          <w:p w14:paraId="17608DE3">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分包</w:t>
            </w:r>
          </w:p>
        </w:tc>
        <w:tc>
          <w:tcPr>
            <w:tcW w:w="4950" w:type="dxa"/>
            <w:vAlign w:val="center"/>
          </w:tcPr>
          <w:p w14:paraId="6E2FFE6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不得分包的内容：</w:t>
            </w:r>
          </w:p>
          <w:p w14:paraId="424087F2">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对分包供应商的要求：</w:t>
            </w:r>
          </w:p>
        </w:tc>
      </w:tr>
      <w:tr w14:paraId="3353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6" w:type="dxa"/>
            <w:vMerge w:val="restart"/>
            <w:vAlign w:val="center"/>
          </w:tcPr>
          <w:p w14:paraId="25AA5C8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1.10.2</w:t>
            </w:r>
          </w:p>
        </w:tc>
        <w:tc>
          <w:tcPr>
            <w:tcW w:w="2790" w:type="dxa"/>
            <w:vMerge w:val="restart"/>
            <w:vAlign w:val="center"/>
          </w:tcPr>
          <w:p w14:paraId="13AD3CA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对非关键条款的偏差</w:t>
            </w:r>
          </w:p>
        </w:tc>
        <w:tc>
          <w:tcPr>
            <w:tcW w:w="4950" w:type="dxa"/>
            <w:vAlign w:val="center"/>
          </w:tcPr>
          <w:p w14:paraId="77FCABAE">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可以偏差的范围：不可偏差</w:t>
            </w:r>
          </w:p>
        </w:tc>
      </w:tr>
      <w:tr w14:paraId="2A3A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6" w:type="dxa"/>
            <w:vMerge w:val="continue"/>
            <w:vAlign w:val="center"/>
          </w:tcPr>
          <w:p w14:paraId="188B6C39">
            <w:pPr>
              <w:jc w:val="center"/>
              <w:rPr>
                <w:rFonts w:hint="eastAsia" w:asciiTheme="minorEastAsia" w:hAnsiTheme="minorEastAsia" w:cstheme="minorEastAsia"/>
                <w:sz w:val="22"/>
                <w:szCs w:val="22"/>
                <w:highlight w:val="none"/>
              </w:rPr>
            </w:pPr>
          </w:p>
        </w:tc>
        <w:tc>
          <w:tcPr>
            <w:tcW w:w="2790" w:type="dxa"/>
            <w:vMerge w:val="continue"/>
            <w:vAlign w:val="center"/>
          </w:tcPr>
          <w:p w14:paraId="37C397C8">
            <w:pPr>
              <w:rPr>
                <w:rFonts w:hint="eastAsia" w:asciiTheme="minorEastAsia" w:hAnsiTheme="minorEastAsia" w:cstheme="minorEastAsia"/>
                <w:sz w:val="22"/>
                <w:szCs w:val="22"/>
                <w:highlight w:val="none"/>
              </w:rPr>
            </w:pPr>
          </w:p>
        </w:tc>
        <w:tc>
          <w:tcPr>
            <w:tcW w:w="4950" w:type="dxa"/>
            <w:vAlign w:val="center"/>
          </w:tcPr>
          <w:p w14:paraId="65A29BA9">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可以偏差的项数：/</w:t>
            </w:r>
          </w:p>
        </w:tc>
      </w:tr>
      <w:tr w14:paraId="489F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23F0169D">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2.1（7）</w:t>
            </w:r>
          </w:p>
        </w:tc>
        <w:tc>
          <w:tcPr>
            <w:tcW w:w="2790" w:type="dxa"/>
            <w:vAlign w:val="center"/>
          </w:tcPr>
          <w:p w14:paraId="4CA046D2">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构成采购文件的其他资料</w:t>
            </w:r>
          </w:p>
        </w:tc>
        <w:tc>
          <w:tcPr>
            <w:tcW w:w="4950" w:type="dxa"/>
            <w:vAlign w:val="center"/>
          </w:tcPr>
          <w:p w14:paraId="3BC9D29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资料名称：/</w:t>
            </w:r>
          </w:p>
        </w:tc>
      </w:tr>
      <w:tr w14:paraId="69ED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2F5D84E3">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2.2.1</w:t>
            </w:r>
          </w:p>
        </w:tc>
        <w:tc>
          <w:tcPr>
            <w:tcW w:w="2790" w:type="dxa"/>
            <w:vAlign w:val="center"/>
          </w:tcPr>
          <w:p w14:paraId="31BFD620">
            <w:pPr>
              <w:jc w:val="center"/>
              <w:rPr>
                <w:rFonts w:hint="eastAsia" w:asciiTheme="minorEastAsia" w:hAnsi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14:textFill>
                  <w14:solidFill>
                    <w14:schemeClr w14:val="tx1"/>
                  </w14:solidFill>
                </w14:textFill>
              </w:rPr>
              <w:t>供应商要求澄清采购文件的时间</w:t>
            </w:r>
          </w:p>
        </w:tc>
        <w:tc>
          <w:tcPr>
            <w:tcW w:w="4950" w:type="dxa"/>
            <w:vAlign w:val="center"/>
          </w:tcPr>
          <w:p w14:paraId="2786656A">
            <w:pPr>
              <w:rPr>
                <w:rFonts w:hint="eastAsia" w:asciiTheme="minorEastAsia" w:hAnsi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14:textFill>
                  <w14:solidFill>
                    <w14:schemeClr w14:val="tx1"/>
                  </w14:solidFill>
                </w14:textFill>
              </w:rPr>
              <w:t>截止时间：2025年</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5</w:t>
            </w:r>
            <w:r>
              <w:rPr>
                <w:rFonts w:hint="eastAsia" w:asciiTheme="minorEastAsia" w:hAnsiTheme="minorEastAsia" w:cstheme="minorEastAsia"/>
                <w:color w:val="000000" w:themeColor="text1"/>
                <w:sz w:val="22"/>
                <w:szCs w:val="22"/>
                <w:highlight w:val="none"/>
                <w14:textFill>
                  <w14:solidFill>
                    <w14:schemeClr w14:val="tx1"/>
                  </w14:solidFill>
                </w14:textFill>
              </w:rPr>
              <w:t>日17时前</w:t>
            </w:r>
          </w:p>
        </w:tc>
      </w:tr>
      <w:tr w14:paraId="5216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Merge w:val="restart"/>
            <w:vAlign w:val="center"/>
          </w:tcPr>
          <w:p w14:paraId="51B74177">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2.2.3</w:t>
            </w:r>
          </w:p>
        </w:tc>
        <w:tc>
          <w:tcPr>
            <w:tcW w:w="2790" w:type="dxa"/>
            <w:vMerge w:val="restart"/>
            <w:vAlign w:val="center"/>
          </w:tcPr>
          <w:p w14:paraId="7E574A31">
            <w:pPr>
              <w:jc w:val="center"/>
              <w:rPr>
                <w:rFonts w:hint="eastAsia" w:asciiTheme="minorEastAsia" w:hAnsi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14:textFill>
                  <w14:solidFill>
                    <w14:schemeClr w14:val="tx1"/>
                  </w14:solidFill>
                </w14:textFill>
              </w:rPr>
              <w:t>供应商确认收到采购文件补充文件</w:t>
            </w:r>
          </w:p>
        </w:tc>
        <w:tc>
          <w:tcPr>
            <w:tcW w:w="4950" w:type="dxa"/>
            <w:vAlign w:val="center"/>
          </w:tcPr>
          <w:p w14:paraId="75C64371">
            <w:pPr>
              <w:rPr>
                <w:rFonts w:hint="eastAsia" w:asciiTheme="minorEastAsia" w:hAnsi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14:textFill>
                  <w14:solidFill>
                    <w14:schemeClr w14:val="tx1"/>
                  </w14:solidFill>
                </w14:textFill>
              </w:rPr>
              <w:t>确认的最晚时间：2025年</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6</w:t>
            </w:r>
            <w:r>
              <w:rPr>
                <w:rFonts w:hint="eastAsia" w:asciiTheme="minorEastAsia" w:hAnsiTheme="minorEastAsia" w:cstheme="minorEastAsia"/>
                <w:color w:val="000000" w:themeColor="text1"/>
                <w:sz w:val="22"/>
                <w:szCs w:val="22"/>
                <w:highlight w:val="none"/>
                <w14:textFill>
                  <w14:solidFill>
                    <w14:schemeClr w14:val="tx1"/>
                  </w14:solidFill>
                </w14:textFill>
              </w:rPr>
              <w:t>日17时前</w:t>
            </w:r>
          </w:p>
        </w:tc>
      </w:tr>
      <w:tr w14:paraId="5268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Merge w:val="continue"/>
            <w:vAlign w:val="center"/>
          </w:tcPr>
          <w:p w14:paraId="39B4D2D4">
            <w:pPr>
              <w:jc w:val="center"/>
              <w:rPr>
                <w:rFonts w:hint="eastAsia" w:asciiTheme="minorEastAsia" w:hAnsiTheme="minorEastAsia" w:cstheme="minorEastAsia"/>
                <w:sz w:val="22"/>
                <w:szCs w:val="22"/>
                <w:highlight w:val="none"/>
              </w:rPr>
            </w:pPr>
          </w:p>
        </w:tc>
        <w:tc>
          <w:tcPr>
            <w:tcW w:w="2790" w:type="dxa"/>
            <w:vMerge w:val="continue"/>
            <w:vAlign w:val="center"/>
          </w:tcPr>
          <w:p w14:paraId="6908E8ED">
            <w:pPr>
              <w:rPr>
                <w:rFonts w:hint="eastAsia" w:asciiTheme="minorEastAsia" w:hAnsiTheme="minorEastAsia" w:cstheme="minorEastAsia"/>
                <w:sz w:val="22"/>
                <w:szCs w:val="22"/>
                <w:highlight w:val="none"/>
              </w:rPr>
            </w:pPr>
          </w:p>
        </w:tc>
        <w:tc>
          <w:tcPr>
            <w:tcW w:w="4950" w:type="dxa"/>
            <w:vAlign w:val="center"/>
          </w:tcPr>
          <w:p w14:paraId="15DCCB1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确认的方式：书面形式</w:t>
            </w:r>
          </w:p>
        </w:tc>
      </w:tr>
      <w:tr w14:paraId="23BF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0D123015">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3.1.1（9）</w:t>
            </w:r>
          </w:p>
        </w:tc>
        <w:tc>
          <w:tcPr>
            <w:tcW w:w="2790" w:type="dxa"/>
            <w:vAlign w:val="center"/>
          </w:tcPr>
          <w:p w14:paraId="0DCB5DD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构成响应文件的其他资料</w:t>
            </w:r>
          </w:p>
        </w:tc>
        <w:tc>
          <w:tcPr>
            <w:tcW w:w="4950" w:type="dxa"/>
            <w:vAlign w:val="center"/>
          </w:tcPr>
          <w:p w14:paraId="4DDC9EA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资料名称：/</w:t>
            </w:r>
          </w:p>
        </w:tc>
      </w:tr>
      <w:tr w14:paraId="5315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0316894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3.2.2</w:t>
            </w:r>
          </w:p>
        </w:tc>
        <w:tc>
          <w:tcPr>
            <w:tcW w:w="2790" w:type="dxa"/>
            <w:vAlign w:val="center"/>
          </w:tcPr>
          <w:p w14:paraId="129DE3F5">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采购标的数量增减幅度</w:t>
            </w:r>
          </w:p>
        </w:tc>
        <w:tc>
          <w:tcPr>
            <w:tcW w:w="4950" w:type="dxa"/>
            <w:vAlign w:val="center"/>
          </w:tcPr>
          <w:p w14:paraId="4E3EDC16">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采购标的数量增减幅度：/</w:t>
            </w:r>
          </w:p>
          <w:p w14:paraId="5C8E1DA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注：数量增减幅度通常在10%以内</w:t>
            </w:r>
          </w:p>
        </w:tc>
      </w:tr>
      <w:tr w14:paraId="2ADD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56" w:type="dxa"/>
            <w:vAlign w:val="center"/>
          </w:tcPr>
          <w:p w14:paraId="6AEB28D6">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3.2.3</w:t>
            </w:r>
          </w:p>
        </w:tc>
        <w:tc>
          <w:tcPr>
            <w:tcW w:w="2790" w:type="dxa"/>
            <w:vAlign w:val="center"/>
          </w:tcPr>
          <w:p w14:paraId="5A8A7CCC">
            <w:pPr>
              <w:rPr>
                <w:rFonts w:hint="eastAsia" w:asciiTheme="minorEastAsia" w:hAnsiTheme="minorEastAsia" w:cstheme="minorEastAsia"/>
                <w:color w:val="0000FF"/>
                <w:sz w:val="22"/>
                <w:szCs w:val="22"/>
                <w:highlight w:val="none"/>
              </w:rPr>
            </w:pPr>
            <w:r>
              <w:rPr>
                <w:rFonts w:hint="eastAsia" w:asciiTheme="minorEastAsia" w:hAnsiTheme="minorEastAsia" w:cstheme="minorEastAsia"/>
                <w:color w:val="000000" w:themeColor="text1"/>
                <w:sz w:val="22"/>
                <w:szCs w:val="22"/>
                <w:highlight w:val="none"/>
                <w14:textFill>
                  <w14:solidFill>
                    <w14:schemeClr w14:val="tx1"/>
                  </w14:solidFill>
                </w14:textFill>
              </w:rPr>
              <w:t>最高投标限价或其计算方法</w:t>
            </w:r>
          </w:p>
        </w:tc>
        <w:tc>
          <w:tcPr>
            <w:tcW w:w="4950" w:type="dxa"/>
            <w:vAlign w:val="center"/>
          </w:tcPr>
          <w:p w14:paraId="0DE27D0C">
            <w:pPr>
              <w:autoSpaceDE w:val="0"/>
              <w:autoSpaceDN w:val="0"/>
              <w:ind w:left="97"/>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14:textFill>
                  <w14:solidFill>
                    <w14:schemeClr w14:val="tx1"/>
                  </w14:solidFill>
                </w14:textFill>
              </w:rPr>
              <w:t xml:space="preserve">无 </w:t>
            </w:r>
          </w:p>
          <w:p w14:paraId="44E3EE28">
            <w:pPr>
              <w:autoSpaceDE w:val="0"/>
              <w:autoSpaceDN w:val="0"/>
              <w:ind w:left="97"/>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14:textFill>
                  <w14:solidFill>
                    <w14:schemeClr w14:val="tx1"/>
                  </w14:solidFill>
                </w14:textFill>
              </w:rPr>
              <w:t>有</w:t>
            </w:r>
          </w:p>
          <w:p w14:paraId="7734423B">
            <w:pPr>
              <w:autoSpaceDE w:val="0"/>
              <w:autoSpaceDN w:val="0"/>
              <w:ind w:left="97"/>
              <w:rPr>
                <w:color w:val="0000FF"/>
                <w:sz w:val="22"/>
                <w:szCs w:val="22"/>
                <w:highlight w:val="none"/>
              </w:rPr>
            </w:pPr>
            <w:r>
              <w:rPr>
                <w:rFonts w:hint="eastAsia" w:ascii="宋体" w:hAnsi="宋体" w:eastAsia="宋体" w:cs="宋体"/>
                <w:color w:val="000000" w:themeColor="text1"/>
                <w:sz w:val="22"/>
                <w:szCs w:val="22"/>
                <w:highlight w:val="none"/>
                <w14:textFill>
                  <w14:solidFill>
                    <w14:schemeClr w14:val="tx1"/>
                  </w14:solidFill>
                </w14:textFill>
              </w:rPr>
              <w:t>大写：     万元整（</w:t>
            </w:r>
            <w:r>
              <w:rPr>
                <w:rFonts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元）</w:t>
            </w:r>
          </w:p>
        </w:tc>
      </w:tr>
      <w:tr w14:paraId="3531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714362E">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3.2.4</w:t>
            </w:r>
          </w:p>
        </w:tc>
        <w:tc>
          <w:tcPr>
            <w:tcW w:w="2790" w:type="dxa"/>
            <w:vAlign w:val="center"/>
          </w:tcPr>
          <w:p w14:paraId="7D6F3A9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报价的其他要求</w:t>
            </w:r>
          </w:p>
        </w:tc>
        <w:tc>
          <w:tcPr>
            <w:tcW w:w="4950" w:type="dxa"/>
            <w:vAlign w:val="center"/>
          </w:tcPr>
          <w:p w14:paraId="2F28397B">
            <w:pPr>
              <w:rPr>
                <w:rFonts w:hint="eastAsia" w:asciiTheme="minorEastAsia" w:hAnsiTheme="minorEastAsia" w:cstheme="minorEastAsia"/>
                <w:sz w:val="22"/>
                <w:szCs w:val="22"/>
                <w:highlight w:val="none"/>
              </w:rPr>
            </w:pPr>
            <w:r>
              <w:rPr>
                <w:rFonts w:asciiTheme="minorEastAsia" w:hAnsiTheme="minorEastAsia" w:cstheme="minorEastAsia"/>
                <w:color w:val="000000" w:themeColor="text1"/>
                <w:sz w:val="22"/>
                <w:szCs w:val="22"/>
                <w:highlight w:val="none"/>
                <w14:textFill>
                  <w14:solidFill>
                    <w14:schemeClr w14:val="tx1"/>
                  </w14:solidFill>
                </w14:textFill>
              </w:rPr>
              <w:t>/</w:t>
            </w:r>
          </w:p>
        </w:tc>
      </w:tr>
      <w:tr w14:paraId="130F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57D8265F">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3.3.1</w:t>
            </w:r>
          </w:p>
        </w:tc>
        <w:tc>
          <w:tcPr>
            <w:tcW w:w="2790" w:type="dxa"/>
            <w:vAlign w:val="center"/>
          </w:tcPr>
          <w:p w14:paraId="1A44E88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响应文件有效期</w:t>
            </w:r>
          </w:p>
        </w:tc>
        <w:tc>
          <w:tcPr>
            <w:tcW w:w="4950" w:type="dxa"/>
            <w:vAlign w:val="center"/>
          </w:tcPr>
          <w:p w14:paraId="609A1B20">
            <w:pPr>
              <w:rPr>
                <w:rFonts w:hint="eastAsia" w:asciiTheme="minorEastAsia" w:hAnsiTheme="minorEastAsia" w:cstheme="minorEastAsia"/>
                <w:sz w:val="22"/>
                <w:szCs w:val="22"/>
                <w:highlight w:val="none"/>
              </w:rPr>
            </w:pPr>
            <w:r>
              <w:rPr>
                <w:rFonts w:hint="eastAsia" w:ascii="宋体" w:hAnsi="宋体"/>
                <w:sz w:val="22"/>
                <w:szCs w:val="22"/>
                <w:highlight w:val="none"/>
              </w:rPr>
              <w:t>自响应文件递交截止之日起90</w:t>
            </w:r>
            <w:r>
              <w:rPr>
                <w:rFonts w:hint="eastAsia" w:asciiTheme="minorEastAsia" w:hAnsiTheme="minorEastAsia" w:cstheme="minorEastAsia"/>
                <w:sz w:val="22"/>
                <w:szCs w:val="22"/>
                <w:highlight w:val="none"/>
              </w:rPr>
              <w:t>日历天</w:t>
            </w:r>
          </w:p>
        </w:tc>
      </w:tr>
      <w:tr w14:paraId="7B80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52CB8CB6">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3.4.1</w:t>
            </w:r>
          </w:p>
        </w:tc>
        <w:tc>
          <w:tcPr>
            <w:tcW w:w="2790" w:type="dxa"/>
            <w:vAlign w:val="center"/>
          </w:tcPr>
          <w:p w14:paraId="65E20ED6">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响应保证金</w:t>
            </w:r>
          </w:p>
        </w:tc>
        <w:tc>
          <w:tcPr>
            <w:tcW w:w="4950" w:type="dxa"/>
            <w:vAlign w:val="center"/>
          </w:tcPr>
          <w:p w14:paraId="2C601716">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□不要求递交</w:t>
            </w:r>
          </w:p>
          <w:p w14:paraId="7D627DAE">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☑要求递交</w:t>
            </w:r>
          </w:p>
          <w:p w14:paraId="467C827B">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保证金金额： 10000元（大写： 壹万元整）</w:t>
            </w:r>
          </w:p>
          <w:p w14:paraId="31A695B5">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收款单位： 重庆轻工职业学院</w:t>
            </w:r>
          </w:p>
          <w:p w14:paraId="5EC9FF3E">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开户银行：上海浦东发展银行股份有限公司重庆两江新区支行</w:t>
            </w:r>
          </w:p>
          <w:p w14:paraId="0651DA19">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 xml:space="preserve">账 号：83210078801500001683 </w:t>
            </w:r>
          </w:p>
          <w:p w14:paraId="0D28AC21">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缴费时间：投标截止时间前，以银行到账时间为准。</w:t>
            </w:r>
          </w:p>
          <w:p w14:paraId="6C60268F">
            <w:pPr>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保证金形式：保证金必须由其基本账户(需提供开户许可证)汇（转）入采购代理机构指定账户。</w:t>
            </w:r>
          </w:p>
          <w:p w14:paraId="3FB41B1C">
            <w:pPr>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未按照采购文件要求提交保证金的，其响应文件将被拒绝。转账时请备注：</w:t>
            </w:r>
            <w:r>
              <w:rPr>
                <w:rFonts w:hint="eastAsia" w:asciiTheme="minorEastAsia" w:hAnsiTheme="minorEastAsia" w:cstheme="minorEastAsia"/>
                <w:b/>
                <w:bCs/>
                <w:spacing w:val="-4"/>
                <w:sz w:val="22"/>
                <w:szCs w:val="22"/>
                <w:highlight w:val="none"/>
              </w:rPr>
              <w:t>重庆轻工职业学院箱变投标保证金</w:t>
            </w:r>
          </w:p>
        </w:tc>
      </w:tr>
      <w:tr w14:paraId="2E8B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792E875">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3.4.2</w:t>
            </w:r>
          </w:p>
        </w:tc>
        <w:tc>
          <w:tcPr>
            <w:tcW w:w="2790" w:type="dxa"/>
            <w:vAlign w:val="center"/>
          </w:tcPr>
          <w:p w14:paraId="79EC8ADF">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退还响应保证金的时间</w:t>
            </w:r>
          </w:p>
        </w:tc>
        <w:tc>
          <w:tcPr>
            <w:tcW w:w="4950" w:type="dxa"/>
            <w:vAlign w:val="center"/>
          </w:tcPr>
          <w:p w14:paraId="029879F6">
            <w:pPr>
              <w:rPr>
                <w:rFonts w:hint="eastAsia" w:asciiTheme="minorEastAsia" w:hAnsiTheme="minorEastAsia" w:cstheme="minorEastAsia"/>
                <w:sz w:val="22"/>
                <w:szCs w:val="22"/>
                <w:highlight w:val="none"/>
              </w:rPr>
            </w:pPr>
            <w:r>
              <w:rPr>
                <w:rFonts w:hint="eastAsia" w:ascii="宋体" w:hAnsi="宋体"/>
                <w:sz w:val="22"/>
                <w:szCs w:val="22"/>
                <w:highlight w:val="none"/>
              </w:rPr>
              <w:t>未成交供应商的保证金自成交通知书发出之日起</w:t>
            </w:r>
            <w:r>
              <w:rPr>
                <w:rFonts w:hint="eastAsia" w:ascii="宋体" w:hAnsi="宋体"/>
                <w:sz w:val="22"/>
                <w:szCs w:val="22"/>
                <w:highlight w:val="none"/>
              </w:rPr>
              <w:t>15个</w:t>
            </w:r>
            <w:r>
              <w:rPr>
                <w:rFonts w:hint="eastAsia" w:ascii="宋体" w:hAnsi="宋体"/>
                <w:sz w:val="22"/>
                <w:szCs w:val="22"/>
                <w:highlight w:val="none"/>
              </w:rPr>
              <w:t>工作日内退还（不退现金）；成交供应商的保证金，自采购合同签订之日起</w:t>
            </w:r>
            <w:r>
              <w:rPr>
                <w:rFonts w:hint="eastAsia" w:ascii="宋体" w:hAnsi="宋体"/>
                <w:sz w:val="22"/>
                <w:szCs w:val="22"/>
                <w:highlight w:val="none"/>
              </w:rPr>
              <w:t>15个</w:t>
            </w:r>
            <w:r>
              <w:rPr>
                <w:rFonts w:hint="eastAsia" w:ascii="宋体" w:hAnsi="宋体"/>
                <w:sz w:val="22"/>
                <w:szCs w:val="22"/>
                <w:highlight w:val="none"/>
              </w:rPr>
              <w:t>工作日内退还（不退现金）。</w:t>
            </w:r>
          </w:p>
        </w:tc>
      </w:tr>
      <w:tr w14:paraId="5BB6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3A3B79E7">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3.4.3（3）</w:t>
            </w:r>
          </w:p>
        </w:tc>
        <w:tc>
          <w:tcPr>
            <w:tcW w:w="2790" w:type="dxa"/>
            <w:vAlign w:val="center"/>
          </w:tcPr>
          <w:p w14:paraId="16C05C5A">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不退还响应保证金的其他形式</w:t>
            </w:r>
          </w:p>
        </w:tc>
        <w:tc>
          <w:tcPr>
            <w:tcW w:w="4950" w:type="dxa"/>
            <w:vAlign w:val="center"/>
          </w:tcPr>
          <w:p w14:paraId="6CA39C7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中标人无正当理由拒绝签订合同的</w:t>
            </w:r>
          </w:p>
        </w:tc>
      </w:tr>
      <w:tr w14:paraId="119D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06844F23">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3.5（1）</w:t>
            </w:r>
          </w:p>
        </w:tc>
        <w:tc>
          <w:tcPr>
            <w:tcW w:w="2790" w:type="dxa"/>
            <w:vAlign w:val="center"/>
          </w:tcPr>
          <w:p w14:paraId="1CDCA904">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依法设立的证明材料</w:t>
            </w:r>
          </w:p>
        </w:tc>
        <w:tc>
          <w:tcPr>
            <w:tcW w:w="4950" w:type="dxa"/>
            <w:vAlign w:val="center"/>
          </w:tcPr>
          <w:p w14:paraId="584CB3E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供应商提供市场监管部门或其他行政机关颁发的可以合法开展业务的营业执照复印件。</w:t>
            </w:r>
          </w:p>
        </w:tc>
      </w:tr>
      <w:tr w14:paraId="272E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Merge w:val="restart"/>
            <w:vAlign w:val="center"/>
          </w:tcPr>
          <w:p w14:paraId="6321B7E5">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3.5（2）</w:t>
            </w:r>
          </w:p>
        </w:tc>
        <w:tc>
          <w:tcPr>
            <w:tcW w:w="2790" w:type="dxa"/>
            <w:vMerge w:val="restart"/>
            <w:vAlign w:val="center"/>
          </w:tcPr>
          <w:p w14:paraId="1F98CA86">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资质要求证明材料</w:t>
            </w:r>
          </w:p>
        </w:tc>
        <w:tc>
          <w:tcPr>
            <w:tcW w:w="4950" w:type="dxa"/>
            <w:vAlign w:val="center"/>
          </w:tcPr>
          <w:p w14:paraId="439E3399">
            <w:pPr>
              <w:autoSpaceDE w:val="0"/>
              <w:autoSpaceDN w:val="0"/>
              <w:rPr>
                <w:rFonts w:hint="eastAsia" w:asciiTheme="minorEastAsia" w:hAnsiTheme="minorEastAsia" w:cstheme="minorEastAsia"/>
                <w:sz w:val="22"/>
                <w:szCs w:val="22"/>
                <w:highlight w:val="none"/>
              </w:rPr>
            </w:pPr>
            <w:r>
              <w:rPr>
                <w:rFonts w:hint="eastAsia"/>
                <w:sz w:val="22"/>
                <w:szCs w:val="22"/>
                <w:highlight w:val="none"/>
              </w:rPr>
              <w:t>□</w:t>
            </w:r>
            <w:r>
              <w:rPr>
                <w:rFonts w:hint="eastAsia" w:asciiTheme="minorEastAsia" w:hAnsiTheme="minorEastAsia" w:cstheme="minorEastAsia"/>
                <w:spacing w:val="-4"/>
                <w:sz w:val="22"/>
                <w:szCs w:val="22"/>
                <w:highlight w:val="none"/>
              </w:rPr>
              <w:t>不适用。</w:t>
            </w:r>
          </w:p>
        </w:tc>
      </w:tr>
      <w:tr w14:paraId="2387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Merge w:val="continue"/>
            <w:vAlign w:val="center"/>
          </w:tcPr>
          <w:p w14:paraId="34A34C81">
            <w:pPr>
              <w:jc w:val="center"/>
              <w:rPr>
                <w:rFonts w:hint="eastAsia" w:asciiTheme="minorEastAsia" w:hAnsiTheme="minorEastAsia" w:cstheme="minorEastAsia"/>
                <w:sz w:val="22"/>
                <w:szCs w:val="22"/>
                <w:highlight w:val="none"/>
              </w:rPr>
            </w:pPr>
          </w:p>
        </w:tc>
        <w:tc>
          <w:tcPr>
            <w:tcW w:w="2790" w:type="dxa"/>
            <w:vMerge w:val="continue"/>
            <w:vAlign w:val="center"/>
          </w:tcPr>
          <w:p w14:paraId="77BAC7ED">
            <w:pPr>
              <w:rPr>
                <w:rFonts w:hint="eastAsia" w:asciiTheme="minorEastAsia" w:hAnsiTheme="minorEastAsia" w:cstheme="minorEastAsia"/>
                <w:sz w:val="22"/>
                <w:szCs w:val="22"/>
                <w:highlight w:val="none"/>
              </w:rPr>
            </w:pPr>
          </w:p>
        </w:tc>
        <w:tc>
          <w:tcPr>
            <w:tcW w:w="4950" w:type="dxa"/>
            <w:vAlign w:val="center"/>
          </w:tcPr>
          <w:p w14:paraId="5394D1D9">
            <w:pPr>
              <w:rPr>
                <w:sz w:val="22"/>
                <w:szCs w:val="22"/>
                <w:highlight w:val="none"/>
              </w:rPr>
            </w:pPr>
            <w:r>
              <w:rPr>
                <w:rFonts w:ascii="Segoe UI Symbol" w:hAnsi="Segoe UI Symbol" w:cs="Segoe UI Symbol"/>
                <w:spacing w:val="-4"/>
                <w:sz w:val="22"/>
                <w:szCs w:val="22"/>
                <w:highlight w:val="none"/>
              </w:rPr>
              <w:t>☑</w:t>
            </w:r>
            <w:r>
              <w:rPr>
                <w:rFonts w:hint="eastAsia"/>
                <w:sz w:val="22"/>
                <w:szCs w:val="22"/>
                <w:highlight w:val="none"/>
              </w:rPr>
              <w:t>适用。1、供应商为设备生产单位或具备相应销售代理资质，并在人员、设备、资金等方面具有相</w:t>
            </w:r>
          </w:p>
          <w:p w14:paraId="0F434A53">
            <w:pPr>
              <w:rPr>
                <w:sz w:val="22"/>
                <w:szCs w:val="22"/>
                <w:highlight w:val="none"/>
              </w:rPr>
            </w:pPr>
            <w:r>
              <w:rPr>
                <w:rFonts w:hint="eastAsia"/>
                <w:sz w:val="22"/>
                <w:szCs w:val="22"/>
                <w:highlight w:val="none"/>
              </w:rPr>
              <w:t>应的供货能力。2、供应商具备电力承装（修、试）四级（含）以上资质。</w:t>
            </w:r>
          </w:p>
        </w:tc>
      </w:tr>
      <w:tr w14:paraId="6DF2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Merge w:val="restart"/>
            <w:vAlign w:val="center"/>
          </w:tcPr>
          <w:p w14:paraId="10E980E4">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3.5（3）</w:t>
            </w:r>
          </w:p>
        </w:tc>
        <w:tc>
          <w:tcPr>
            <w:tcW w:w="2790" w:type="dxa"/>
            <w:vMerge w:val="restart"/>
            <w:vAlign w:val="center"/>
          </w:tcPr>
          <w:p w14:paraId="6902724F">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财务要求证明材料</w:t>
            </w:r>
          </w:p>
        </w:tc>
        <w:tc>
          <w:tcPr>
            <w:tcW w:w="4950" w:type="dxa"/>
            <w:vAlign w:val="center"/>
          </w:tcPr>
          <w:p w14:paraId="1DE8257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□不适用</w:t>
            </w:r>
          </w:p>
        </w:tc>
      </w:tr>
      <w:tr w14:paraId="4D1E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6" w:type="dxa"/>
            <w:vMerge w:val="continue"/>
            <w:vAlign w:val="center"/>
          </w:tcPr>
          <w:p w14:paraId="0FC7A944">
            <w:pPr>
              <w:jc w:val="center"/>
              <w:rPr>
                <w:rFonts w:hint="eastAsia" w:asciiTheme="minorEastAsia" w:hAnsiTheme="minorEastAsia" w:cstheme="minorEastAsia"/>
                <w:sz w:val="22"/>
                <w:szCs w:val="22"/>
                <w:highlight w:val="none"/>
              </w:rPr>
            </w:pPr>
          </w:p>
        </w:tc>
        <w:tc>
          <w:tcPr>
            <w:tcW w:w="2790" w:type="dxa"/>
            <w:vMerge w:val="continue"/>
            <w:vAlign w:val="center"/>
          </w:tcPr>
          <w:p w14:paraId="79B54DF9">
            <w:pPr>
              <w:rPr>
                <w:rFonts w:hint="eastAsia" w:asciiTheme="minorEastAsia" w:hAnsiTheme="minorEastAsia" w:cstheme="minorEastAsia"/>
                <w:sz w:val="22"/>
                <w:szCs w:val="22"/>
                <w:highlight w:val="none"/>
              </w:rPr>
            </w:pPr>
          </w:p>
        </w:tc>
        <w:tc>
          <w:tcPr>
            <w:tcW w:w="4950" w:type="dxa"/>
            <w:vAlign w:val="center"/>
          </w:tcPr>
          <w:p w14:paraId="3B7D331B">
            <w:pPr>
              <w:autoSpaceDE w:val="0"/>
              <w:autoSpaceDN w:val="0"/>
              <w:rPr>
                <w:rFonts w:hint="eastAsia" w:asciiTheme="minorEastAsia" w:hAnsiTheme="minorEastAsia" w:cstheme="minorEastAsia"/>
                <w:spacing w:val="-4"/>
                <w:sz w:val="22"/>
                <w:szCs w:val="22"/>
                <w:highlight w:val="none"/>
              </w:rPr>
            </w:pPr>
            <w:r>
              <w:rPr>
                <w:rFonts w:ascii="Segoe UI Symbol" w:hAnsi="Segoe UI Symbol" w:cs="Segoe UI Symbol"/>
                <w:spacing w:val="-4"/>
                <w:sz w:val="22"/>
                <w:szCs w:val="22"/>
                <w:highlight w:val="none"/>
              </w:rPr>
              <w:t>☑</w:t>
            </w:r>
            <w:r>
              <w:rPr>
                <w:rFonts w:hint="eastAsia" w:asciiTheme="minorEastAsia" w:hAnsiTheme="minorEastAsia" w:cstheme="minorEastAsia"/>
                <w:spacing w:val="-4"/>
                <w:sz w:val="22"/>
                <w:szCs w:val="22"/>
                <w:highlight w:val="none"/>
              </w:rPr>
              <w:t>适用。</w:t>
            </w:r>
            <w:r>
              <w:rPr>
                <w:rFonts w:hint="eastAsia" w:ascii="宋体" w:hAnsi="宋体"/>
                <w:bCs/>
                <w:sz w:val="22"/>
                <w:szCs w:val="22"/>
                <w:highlight w:val="none"/>
              </w:rPr>
              <w:t>供应商财务状况良好</w:t>
            </w:r>
            <w:r>
              <w:rPr>
                <w:rFonts w:hint="eastAsia" w:asciiTheme="minorEastAsia" w:hAnsiTheme="minorEastAsia" w:cstheme="minorEastAsia"/>
                <w:spacing w:val="-4"/>
                <w:sz w:val="22"/>
                <w:szCs w:val="22"/>
                <w:highlight w:val="none"/>
              </w:rPr>
              <w:t>。</w:t>
            </w:r>
          </w:p>
        </w:tc>
      </w:tr>
      <w:tr w14:paraId="525D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1156" w:type="dxa"/>
            <w:vAlign w:val="center"/>
          </w:tcPr>
          <w:p w14:paraId="23E76638">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3.5（4）</w:t>
            </w:r>
          </w:p>
        </w:tc>
        <w:tc>
          <w:tcPr>
            <w:tcW w:w="2790" w:type="dxa"/>
            <w:vAlign w:val="center"/>
          </w:tcPr>
          <w:p w14:paraId="7F493AA5">
            <w:pPr>
              <w:rPr>
                <w:rFonts w:hint="eastAsia" w:asciiTheme="minorEastAsia" w:hAnsiTheme="minorEastAsia" w:cstheme="minorEastAsia"/>
                <w:sz w:val="22"/>
                <w:szCs w:val="22"/>
                <w:highlight w:val="none"/>
              </w:rPr>
            </w:pPr>
            <w:r>
              <w:rPr>
                <w:rFonts w:hint="eastAsia" w:asciiTheme="minorEastAsia" w:hAnsiTheme="minorEastAsia" w:cstheme="minorEastAsia"/>
                <w:color w:val="000000" w:themeColor="text1"/>
                <w:sz w:val="22"/>
                <w:szCs w:val="22"/>
                <w:highlight w:val="none"/>
                <w14:textFill>
                  <w14:solidFill>
                    <w14:schemeClr w14:val="tx1"/>
                  </w14:solidFill>
                </w14:textFill>
              </w:rPr>
              <w:t>业绩要求证明材料</w:t>
            </w:r>
          </w:p>
        </w:tc>
        <w:tc>
          <w:tcPr>
            <w:tcW w:w="4950" w:type="dxa"/>
            <w:vAlign w:val="center"/>
          </w:tcPr>
          <w:p w14:paraId="375BD702">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□不适用</w:t>
            </w:r>
          </w:p>
          <w:p w14:paraId="5954465C">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☑适用。供应商应提供近年的类似项目情况表（格式见第六章“响应文件格式”，以证明供应商具有承担本项目要求的业绩。）</w:t>
            </w:r>
          </w:p>
          <w:p w14:paraId="111C2113">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近年是指：近3年（2021年1月至</w:t>
            </w:r>
            <w:r>
              <w:rPr>
                <w:rFonts w:hint="eastAsia" w:ascii="宋体" w:hAnsi="宋体"/>
                <w:bCs/>
                <w:sz w:val="22"/>
                <w:szCs w:val="22"/>
                <w:highlight w:val="none"/>
              </w:rPr>
              <w:t>递交响应文件截止时间</w:t>
            </w:r>
            <w:r>
              <w:rPr>
                <w:rFonts w:hint="eastAsia" w:asciiTheme="minorEastAsia" w:hAnsiTheme="minorEastAsia" w:cstheme="minorEastAsia"/>
                <w:sz w:val="22"/>
                <w:szCs w:val="22"/>
                <w:highlight w:val="none"/>
              </w:rPr>
              <w:t>）</w:t>
            </w:r>
          </w:p>
          <w:p w14:paraId="7F2D8DB8">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业绩证明材料：</w:t>
            </w:r>
          </w:p>
          <w:p w14:paraId="11A2D86A">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☑合同/订单</w:t>
            </w:r>
          </w:p>
          <w:p w14:paraId="2F5504B2">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☑中标通知书/成交通知书</w:t>
            </w:r>
          </w:p>
          <w:p w14:paraId="6BA1DE41">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□竣工验收报告/验收证明</w:t>
            </w:r>
          </w:p>
          <w:p w14:paraId="3BD8494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□业主证明</w:t>
            </w:r>
          </w:p>
          <w:p w14:paraId="73808873">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□其他材料</w:t>
            </w:r>
          </w:p>
          <w:p w14:paraId="24FFAB8D">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业绩证明材料种类要求</w:t>
            </w:r>
          </w:p>
          <w:p w14:paraId="7F64F8CA">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☑提供上述勾选的任一项证明材料即可</w:t>
            </w:r>
          </w:p>
          <w:p w14:paraId="5FA962E7">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□需同时提供上述勾选的所有证明材料</w:t>
            </w:r>
          </w:p>
          <w:p w14:paraId="00442C23">
            <w:pPr>
              <w:autoSpaceDE w:val="0"/>
              <w:autoSpaceDN w:val="0"/>
              <w:ind w:left="97"/>
              <w:rPr>
                <w:rFonts w:hint="eastAsia" w:asciiTheme="minorEastAsia" w:hAnsiTheme="minorEastAsia" w:cstheme="minorEastAsia"/>
                <w:sz w:val="22"/>
                <w:szCs w:val="22"/>
                <w:highlight w:val="none"/>
              </w:rPr>
            </w:pPr>
            <w:r>
              <w:rPr>
                <w:rFonts w:hint="eastAsia" w:asciiTheme="minorEastAsia" w:hAnsiTheme="minorEastAsia" w:cstheme="minorEastAsia"/>
                <w:spacing w:val="-4"/>
                <w:sz w:val="22"/>
                <w:szCs w:val="22"/>
                <w:highlight w:val="none"/>
              </w:rPr>
              <w:t>□其他要求</w:t>
            </w:r>
          </w:p>
        </w:tc>
      </w:tr>
      <w:tr w14:paraId="0874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76F251B5">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3.5（5）</w:t>
            </w:r>
          </w:p>
        </w:tc>
        <w:tc>
          <w:tcPr>
            <w:tcW w:w="2790" w:type="dxa"/>
            <w:vAlign w:val="center"/>
          </w:tcPr>
          <w:p w14:paraId="49357A26">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信誉要求证明材料</w:t>
            </w:r>
          </w:p>
        </w:tc>
        <w:tc>
          <w:tcPr>
            <w:tcW w:w="4950" w:type="dxa"/>
            <w:vAlign w:val="center"/>
          </w:tcPr>
          <w:p w14:paraId="239BE523">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□不适用</w:t>
            </w:r>
          </w:p>
          <w:p w14:paraId="2EB247AF">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☑适用。经信用中国（www.creditchina.gov.cn）、中国政府采购网 （www.ccgp.gov.cn）等渠道查询后，被列入失信被执行人、重大税收违法案件当事人名单、政府采购严重违法失信行为记录名单的，取消投标资格。（提供“信用中国”网站无任何不良记录的查询截图，时间为投标截止前 10 天内）</w:t>
            </w:r>
          </w:p>
        </w:tc>
      </w:tr>
      <w:tr w14:paraId="7434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022FCC1B">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3.5（6）</w:t>
            </w:r>
          </w:p>
        </w:tc>
        <w:tc>
          <w:tcPr>
            <w:tcW w:w="2790" w:type="dxa"/>
            <w:vAlign w:val="center"/>
          </w:tcPr>
          <w:p w14:paraId="7EB5C64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承担本项目的主要人员要求证明材料</w:t>
            </w:r>
          </w:p>
        </w:tc>
        <w:tc>
          <w:tcPr>
            <w:tcW w:w="4950" w:type="dxa"/>
            <w:vAlign w:val="center"/>
          </w:tcPr>
          <w:p w14:paraId="1E857568">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☑不适用</w:t>
            </w:r>
          </w:p>
          <w:p w14:paraId="00F5E3E3">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□适用。</w:t>
            </w:r>
          </w:p>
        </w:tc>
      </w:tr>
      <w:tr w14:paraId="0D21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0728B4E">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3.5（7）</w:t>
            </w:r>
          </w:p>
        </w:tc>
        <w:tc>
          <w:tcPr>
            <w:tcW w:w="2790" w:type="dxa"/>
            <w:vAlign w:val="center"/>
          </w:tcPr>
          <w:p w14:paraId="1556EFDA">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其他要求的证明材料</w:t>
            </w:r>
          </w:p>
        </w:tc>
        <w:tc>
          <w:tcPr>
            <w:tcW w:w="4950" w:type="dxa"/>
            <w:vAlign w:val="center"/>
          </w:tcPr>
          <w:p w14:paraId="433C40B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 xml:space="preserve">1、需提供下列材料：（1）供应商的营业执照等证明文件，自然人的身份证明，具有独立承担民事责任的能力。 </w:t>
            </w:r>
          </w:p>
          <w:p w14:paraId="798C2B29">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（2）具有良好的商业信誉和健全的财务会计制度；</w:t>
            </w:r>
          </w:p>
          <w:p w14:paraId="1160ACF2">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（3）具有履行合同所必需的设备和专业技术能力；</w:t>
            </w:r>
          </w:p>
          <w:p w14:paraId="44D78CDE">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（4）有依法缴纳税收和社会保障资金的良好记录；</w:t>
            </w:r>
          </w:p>
          <w:p w14:paraId="1C43E908">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（5）参加采购活动前三年内，在经营活动中没有重大违法记录；</w:t>
            </w:r>
          </w:p>
          <w:p w14:paraId="744F9D3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（6）法律、行政法规规定的其他条件。</w:t>
            </w:r>
          </w:p>
          <w:p w14:paraId="2D4F217F">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 xml:space="preserve">2、单位负责人为同一人或者存在直接控股、管理关系的不同供应商，不得参加同一合同项下的采购活动。否则，皆取消投标资格； </w:t>
            </w:r>
          </w:p>
          <w:p w14:paraId="4FC4C8CC">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3、为本采购项目提供整体设计、规范编制或者项目管理、监理、检测等服务的供应商，不得再参加该采购项目的其他采购活动；</w:t>
            </w:r>
          </w:p>
          <w:p w14:paraId="4B5814C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4、箱式变电站及相关产品需提供产品相应的产品合格证书。</w:t>
            </w:r>
          </w:p>
        </w:tc>
      </w:tr>
      <w:tr w14:paraId="2B1B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56" w:type="dxa"/>
            <w:vAlign w:val="center"/>
          </w:tcPr>
          <w:p w14:paraId="630A2A76">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3.5（8）</w:t>
            </w:r>
          </w:p>
        </w:tc>
        <w:tc>
          <w:tcPr>
            <w:tcW w:w="2790" w:type="dxa"/>
            <w:vAlign w:val="center"/>
          </w:tcPr>
          <w:p w14:paraId="180BE994">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供应商不存在第一章3.2条款情形的证明材料</w:t>
            </w:r>
          </w:p>
        </w:tc>
        <w:tc>
          <w:tcPr>
            <w:tcW w:w="4950" w:type="dxa"/>
            <w:vAlign w:val="center"/>
          </w:tcPr>
          <w:p w14:paraId="1C0C9E25">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w:t>
            </w:r>
          </w:p>
        </w:tc>
      </w:tr>
      <w:tr w14:paraId="1B2F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62C5ACA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3.5（9）</w:t>
            </w:r>
          </w:p>
        </w:tc>
        <w:tc>
          <w:tcPr>
            <w:tcW w:w="2790" w:type="dxa"/>
            <w:vAlign w:val="center"/>
          </w:tcPr>
          <w:p w14:paraId="547E3B7E">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联合体要求的证明材料</w:t>
            </w:r>
          </w:p>
        </w:tc>
        <w:tc>
          <w:tcPr>
            <w:tcW w:w="4950" w:type="dxa"/>
            <w:vAlign w:val="center"/>
          </w:tcPr>
          <w:p w14:paraId="09BD3807">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☑不适用。本项目不接受联合体参与投标。</w:t>
            </w:r>
          </w:p>
          <w:p w14:paraId="3B1B238F">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□适用。</w:t>
            </w:r>
          </w:p>
        </w:tc>
      </w:tr>
      <w:tr w14:paraId="20FF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9ECCCF7">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3.6.1</w:t>
            </w:r>
          </w:p>
        </w:tc>
        <w:tc>
          <w:tcPr>
            <w:tcW w:w="2790" w:type="dxa"/>
            <w:vAlign w:val="center"/>
          </w:tcPr>
          <w:p w14:paraId="2C7FDAE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对非关键条款进行响应的证据或证明材料要求</w:t>
            </w:r>
          </w:p>
        </w:tc>
        <w:tc>
          <w:tcPr>
            <w:tcW w:w="4950" w:type="dxa"/>
            <w:vAlign w:val="center"/>
          </w:tcPr>
          <w:p w14:paraId="3FFE7C9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w:t>
            </w:r>
          </w:p>
        </w:tc>
      </w:tr>
      <w:tr w14:paraId="10A7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76110884">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3.7.5</w:t>
            </w:r>
          </w:p>
        </w:tc>
        <w:tc>
          <w:tcPr>
            <w:tcW w:w="2790" w:type="dxa"/>
            <w:vAlign w:val="center"/>
          </w:tcPr>
          <w:p w14:paraId="0680B6FA">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相应文件副本份数及对电子版要求</w:t>
            </w:r>
          </w:p>
        </w:tc>
        <w:tc>
          <w:tcPr>
            <w:tcW w:w="4950" w:type="dxa"/>
            <w:vAlign w:val="center"/>
          </w:tcPr>
          <w:p w14:paraId="12F8549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响应文件副本：2份</w:t>
            </w:r>
          </w:p>
          <w:p w14:paraId="5BD1C812">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是否要求提供电子版响应文件：</w:t>
            </w:r>
          </w:p>
          <w:p w14:paraId="19F5429E">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□不要求</w:t>
            </w:r>
          </w:p>
          <w:p w14:paraId="7109665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☑要求，提供电子版响应文件的形式：U盘</w:t>
            </w:r>
            <w:r>
              <w:rPr>
                <w:rFonts w:hint="eastAsia" w:ascii="宋体" w:hAnsi="宋体" w:cs="宋体"/>
                <w:kern w:val="0"/>
                <w:sz w:val="22"/>
                <w:szCs w:val="22"/>
                <w:highlight w:val="none"/>
                <w:lang w:val="zh-CN"/>
              </w:rPr>
              <w:t>（如：PDF格式），内容必须和纸质响应文件正本完全一致，包括页码、签字、盖章等。</w:t>
            </w:r>
          </w:p>
        </w:tc>
      </w:tr>
      <w:tr w14:paraId="4E6B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3799019">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3.7.6</w:t>
            </w:r>
          </w:p>
        </w:tc>
        <w:tc>
          <w:tcPr>
            <w:tcW w:w="2790" w:type="dxa"/>
            <w:vAlign w:val="center"/>
          </w:tcPr>
          <w:p w14:paraId="3999D0DF">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分册装订要求</w:t>
            </w:r>
          </w:p>
        </w:tc>
        <w:tc>
          <w:tcPr>
            <w:tcW w:w="4950" w:type="dxa"/>
            <w:vAlign w:val="center"/>
          </w:tcPr>
          <w:p w14:paraId="5CEEC0E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w:t>
            </w:r>
          </w:p>
        </w:tc>
      </w:tr>
      <w:tr w14:paraId="16B1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BFA9720">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4.1.1</w:t>
            </w:r>
          </w:p>
        </w:tc>
        <w:tc>
          <w:tcPr>
            <w:tcW w:w="2790" w:type="dxa"/>
            <w:vAlign w:val="center"/>
          </w:tcPr>
          <w:p w14:paraId="77845DE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响应文件密封要求</w:t>
            </w:r>
          </w:p>
        </w:tc>
        <w:tc>
          <w:tcPr>
            <w:tcW w:w="4950" w:type="dxa"/>
            <w:vAlign w:val="center"/>
          </w:tcPr>
          <w:p w14:paraId="2C14028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响应文件外层密封袋的标注：采购项目名称、采购项目编号、供应商名称、年月日以及“于2024年**月**日：（北京时间）之前不准启封”字样。</w:t>
            </w:r>
          </w:p>
        </w:tc>
      </w:tr>
      <w:tr w14:paraId="732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35CC2852">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4.1.2</w:t>
            </w:r>
          </w:p>
        </w:tc>
        <w:tc>
          <w:tcPr>
            <w:tcW w:w="2790" w:type="dxa"/>
            <w:vAlign w:val="center"/>
          </w:tcPr>
          <w:p w14:paraId="7433A5A2">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封套上应载明的信息</w:t>
            </w:r>
          </w:p>
        </w:tc>
        <w:tc>
          <w:tcPr>
            <w:tcW w:w="4950" w:type="dxa"/>
            <w:vAlign w:val="center"/>
          </w:tcPr>
          <w:p w14:paraId="7C661B81">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供应商名称：</w:t>
            </w:r>
          </w:p>
          <w:p w14:paraId="743A142E">
            <w:pPr>
              <w:autoSpaceDE w:val="0"/>
              <w:autoSpaceDN w:val="0"/>
              <w:ind w:left="97" w:firstLine="848" w:firstLineChars="400"/>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（项目名称）响应文件</w:t>
            </w:r>
          </w:p>
        </w:tc>
      </w:tr>
      <w:tr w14:paraId="5F0E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6F7D9A58">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4.2.1</w:t>
            </w:r>
          </w:p>
        </w:tc>
        <w:tc>
          <w:tcPr>
            <w:tcW w:w="2790" w:type="dxa"/>
            <w:vAlign w:val="center"/>
          </w:tcPr>
          <w:p w14:paraId="409716C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递交响应文件截止时间和地点</w:t>
            </w:r>
          </w:p>
        </w:tc>
        <w:tc>
          <w:tcPr>
            <w:tcW w:w="4950" w:type="dxa"/>
            <w:vAlign w:val="center"/>
          </w:tcPr>
          <w:p w14:paraId="7F51D763">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截止时间：2025年</w:t>
            </w:r>
            <w:r>
              <w:rPr>
                <w:rFonts w:hint="eastAsia" w:asciiTheme="minorEastAsia" w:hAnsiTheme="minorEastAsia" w:cstheme="minorEastAsia"/>
                <w:spacing w:val="-4"/>
                <w:sz w:val="22"/>
                <w:szCs w:val="22"/>
                <w:highlight w:val="none"/>
                <w:lang w:val="en-US" w:eastAsia="zh-CN"/>
              </w:rPr>
              <w:t>2</w:t>
            </w:r>
            <w:r>
              <w:rPr>
                <w:rFonts w:hint="eastAsia" w:asciiTheme="minorEastAsia" w:hAnsiTheme="minorEastAsia" w:cstheme="minorEastAsia"/>
                <w:spacing w:val="-4"/>
                <w:sz w:val="22"/>
                <w:szCs w:val="22"/>
                <w:highlight w:val="none"/>
              </w:rPr>
              <w:t>月</w:t>
            </w:r>
            <w:r>
              <w:rPr>
                <w:rFonts w:hint="eastAsia" w:asciiTheme="minorEastAsia" w:hAnsiTheme="minorEastAsia" w:cstheme="minorEastAsia"/>
                <w:spacing w:val="-4"/>
                <w:sz w:val="22"/>
                <w:szCs w:val="22"/>
                <w:highlight w:val="none"/>
                <w:lang w:val="en-US" w:eastAsia="zh-CN"/>
              </w:rPr>
              <w:t>7</w:t>
            </w:r>
            <w:r>
              <w:rPr>
                <w:rFonts w:hint="eastAsia" w:asciiTheme="minorEastAsia" w:hAnsiTheme="minorEastAsia" w:cstheme="minorEastAsia"/>
                <w:spacing w:val="-4"/>
                <w:sz w:val="22"/>
                <w:szCs w:val="22"/>
                <w:highlight w:val="none"/>
              </w:rPr>
              <w:t>日</w:t>
            </w:r>
            <w:r>
              <w:rPr>
                <w:rFonts w:hint="eastAsia" w:asciiTheme="minorEastAsia" w:hAnsiTheme="minorEastAsia" w:cstheme="minorEastAsia"/>
                <w:spacing w:val="-4"/>
                <w:sz w:val="22"/>
                <w:szCs w:val="22"/>
                <w:highlight w:val="none"/>
                <w:lang w:val="en-US" w:eastAsia="zh-CN"/>
              </w:rPr>
              <w:t>17</w:t>
            </w:r>
            <w:r>
              <w:rPr>
                <w:rFonts w:hint="eastAsia" w:asciiTheme="minorEastAsia" w:hAnsiTheme="minorEastAsia" w:cstheme="minorEastAsia"/>
                <w:spacing w:val="-4"/>
                <w:sz w:val="22"/>
                <w:szCs w:val="22"/>
                <w:highlight w:val="none"/>
              </w:rPr>
              <w:t>：00</w:t>
            </w:r>
          </w:p>
          <w:p w14:paraId="01C0DDEA">
            <w:pPr>
              <w:autoSpaceDE w:val="0"/>
              <w:autoSpaceDN w:val="0"/>
              <w:ind w:left="97"/>
              <w:rPr>
                <w:rFonts w:hint="default" w:asciiTheme="minorEastAsia" w:hAnsiTheme="minorEastAsia" w:eastAsiaTheme="minorEastAsia" w:cstheme="minorEastAsia"/>
                <w:spacing w:val="-4"/>
                <w:sz w:val="22"/>
                <w:szCs w:val="22"/>
                <w:highlight w:val="none"/>
                <w:lang w:val="en-US" w:eastAsia="zh-CN"/>
              </w:rPr>
            </w:pPr>
            <w:r>
              <w:rPr>
                <w:rFonts w:hint="eastAsia" w:asciiTheme="minorEastAsia" w:hAnsiTheme="minorEastAsia" w:cstheme="minorEastAsia"/>
                <w:spacing w:val="-4"/>
                <w:sz w:val="22"/>
                <w:szCs w:val="22"/>
                <w:highlight w:val="none"/>
              </w:rPr>
              <w:t>地点：</w:t>
            </w:r>
            <w:r>
              <w:rPr>
                <w:rFonts w:hint="eastAsia" w:asciiTheme="minorEastAsia" w:hAnsiTheme="minorEastAsia" w:cstheme="minorEastAsia"/>
                <w:spacing w:val="-4"/>
                <w:sz w:val="22"/>
                <w:szCs w:val="22"/>
                <w:highlight w:val="none"/>
                <w:lang w:val="en-US" w:eastAsia="zh-CN"/>
              </w:rPr>
              <w:t>重庆轻工职业学院行政楼207</w:t>
            </w:r>
          </w:p>
        </w:tc>
      </w:tr>
      <w:tr w14:paraId="2073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39C9187B">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4.2.2</w:t>
            </w:r>
          </w:p>
        </w:tc>
        <w:tc>
          <w:tcPr>
            <w:tcW w:w="2790" w:type="dxa"/>
            <w:vAlign w:val="center"/>
          </w:tcPr>
          <w:p w14:paraId="72BCF01C">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是否退还响应文件</w:t>
            </w:r>
          </w:p>
        </w:tc>
        <w:tc>
          <w:tcPr>
            <w:tcW w:w="4950" w:type="dxa"/>
            <w:vAlign w:val="center"/>
          </w:tcPr>
          <w:p w14:paraId="555462AC">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☑否</w:t>
            </w:r>
          </w:p>
          <w:p w14:paraId="215A4E1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□是，退换时间：</w:t>
            </w:r>
          </w:p>
        </w:tc>
      </w:tr>
      <w:tr w14:paraId="6197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7E45D22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4.3.3</w:t>
            </w:r>
          </w:p>
        </w:tc>
        <w:tc>
          <w:tcPr>
            <w:tcW w:w="2790" w:type="dxa"/>
            <w:vAlign w:val="center"/>
          </w:tcPr>
          <w:p w14:paraId="579CECC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供应商撤回响应文件的情况下退还响应保证金的时间</w:t>
            </w:r>
          </w:p>
        </w:tc>
        <w:tc>
          <w:tcPr>
            <w:tcW w:w="4950" w:type="dxa"/>
            <w:vAlign w:val="center"/>
          </w:tcPr>
          <w:p w14:paraId="3A336AE0">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w:t>
            </w:r>
          </w:p>
        </w:tc>
      </w:tr>
      <w:tr w14:paraId="133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B8B5321">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5.1（1）</w:t>
            </w:r>
          </w:p>
        </w:tc>
        <w:tc>
          <w:tcPr>
            <w:tcW w:w="2790" w:type="dxa"/>
            <w:vAlign w:val="center"/>
          </w:tcPr>
          <w:p w14:paraId="4B00E6EA">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开启程序</w:t>
            </w:r>
          </w:p>
        </w:tc>
        <w:tc>
          <w:tcPr>
            <w:tcW w:w="4950" w:type="dxa"/>
            <w:vAlign w:val="center"/>
          </w:tcPr>
          <w:p w14:paraId="7CA7753F">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开启顺序：</w:t>
            </w:r>
            <w:r>
              <w:rPr>
                <w:rFonts w:hint="eastAsia" w:ascii="宋体" w:hAnsi="宋体" w:eastAsia="宋体" w:cs="宋体"/>
                <w:spacing w:val="-4"/>
                <w:sz w:val="22"/>
                <w:szCs w:val="22"/>
                <w:highlight w:val="none"/>
              </w:rPr>
              <w:t>按递交响应文件先后顺序开启</w:t>
            </w:r>
          </w:p>
          <w:p w14:paraId="3F49F4B6">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其他应公布的信息：/</w:t>
            </w:r>
          </w:p>
        </w:tc>
      </w:tr>
      <w:tr w14:paraId="1878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446DD5D9">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5.2</w:t>
            </w:r>
          </w:p>
        </w:tc>
        <w:tc>
          <w:tcPr>
            <w:tcW w:w="2790" w:type="dxa"/>
            <w:vAlign w:val="center"/>
          </w:tcPr>
          <w:p w14:paraId="44B1B8ED">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递交响应文件的供应商不足的情形</w:t>
            </w:r>
          </w:p>
        </w:tc>
        <w:tc>
          <w:tcPr>
            <w:tcW w:w="4950" w:type="dxa"/>
            <w:vAlign w:val="center"/>
          </w:tcPr>
          <w:p w14:paraId="711046CB">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投标截止时间送达响应文件不足三家，建议采购人重新组织招标</w:t>
            </w:r>
          </w:p>
        </w:tc>
      </w:tr>
      <w:tr w14:paraId="2F4D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6D5427C8">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6.1</w:t>
            </w:r>
          </w:p>
        </w:tc>
        <w:tc>
          <w:tcPr>
            <w:tcW w:w="2790" w:type="dxa"/>
            <w:vAlign w:val="center"/>
          </w:tcPr>
          <w:p w14:paraId="508726C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评标办法</w:t>
            </w:r>
          </w:p>
        </w:tc>
        <w:tc>
          <w:tcPr>
            <w:tcW w:w="4950" w:type="dxa"/>
            <w:vAlign w:val="center"/>
          </w:tcPr>
          <w:p w14:paraId="6BE79BB3">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合理低价中标法</w:t>
            </w:r>
          </w:p>
        </w:tc>
      </w:tr>
      <w:tr w14:paraId="1F02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3855DABD">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6.2.2</w:t>
            </w:r>
          </w:p>
        </w:tc>
        <w:tc>
          <w:tcPr>
            <w:tcW w:w="2790" w:type="dxa"/>
            <w:vAlign w:val="center"/>
          </w:tcPr>
          <w:p w14:paraId="50B548D8">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推荐候选成交供应商的数量</w:t>
            </w:r>
          </w:p>
        </w:tc>
        <w:tc>
          <w:tcPr>
            <w:tcW w:w="4950" w:type="dxa"/>
            <w:vAlign w:val="center"/>
          </w:tcPr>
          <w:p w14:paraId="55B86B8C">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1家</w:t>
            </w:r>
          </w:p>
        </w:tc>
      </w:tr>
      <w:tr w14:paraId="1064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45E58980">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7.3</w:t>
            </w:r>
          </w:p>
        </w:tc>
        <w:tc>
          <w:tcPr>
            <w:tcW w:w="2790" w:type="dxa"/>
            <w:vAlign w:val="center"/>
          </w:tcPr>
          <w:p w14:paraId="11D8D390">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预成交结果公示</w:t>
            </w:r>
          </w:p>
        </w:tc>
        <w:tc>
          <w:tcPr>
            <w:tcW w:w="4950" w:type="dxa"/>
            <w:vAlign w:val="center"/>
          </w:tcPr>
          <w:p w14:paraId="4638E98B">
            <w:pPr>
              <w:autoSpaceDE w:val="0"/>
              <w:autoSpaceDN w:val="0"/>
              <w:ind w:left="97"/>
              <w:rPr>
                <w:rFonts w:hint="eastAsia" w:eastAsia="宋体" w:asciiTheme="minorEastAsia" w:hAnsiTheme="minorEastAsia" w:cstheme="minorEastAsia"/>
                <w:spacing w:val="-4"/>
                <w:sz w:val="22"/>
                <w:szCs w:val="22"/>
                <w:highlight w:val="none"/>
              </w:rPr>
            </w:pPr>
            <w:r>
              <w:rPr>
                <w:rFonts w:hint="eastAsia" w:ascii="宋体" w:hAnsi="宋体" w:eastAsia="宋体" w:cs="宋体"/>
                <w:spacing w:val="-4"/>
                <w:sz w:val="22"/>
                <w:szCs w:val="22"/>
                <w:highlight w:val="none"/>
              </w:rPr>
              <w:t>公示：</w:t>
            </w:r>
            <w:r>
              <w:rPr>
                <w:rFonts w:hint="eastAsia" w:ascii="宋体" w:hAnsi="宋体" w:eastAsia="宋体" w:cs="宋体"/>
                <w:spacing w:val="-4"/>
                <w:sz w:val="22"/>
                <w:szCs w:val="22"/>
                <w:highlight w:val="none"/>
              </w:rPr>
              <w:t>重庆轻工职业学院官网</w:t>
            </w:r>
          </w:p>
        </w:tc>
      </w:tr>
      <w:tr w14:paraId="7F6B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74483720">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7.6.1</w:t>
            </w:r>
          </w:p>
        </w:tc>
        <w:tc>
          <w:tcPr>
            <w:tcW w:w="2790" w:type="dxa"/>
            <w:vAlign w:val="center"/>
          </w:tcPr>
          <w:p w14:paraId="1177C75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履约保证金</w:t>
            </w:r>
          </w:p>
        </w:tc>
        <w:tc>
          <w:tcPr>
            <w:tcW w:w="4950" w:type="dxa"/>
            <w:vAlign w:val="center"/>
          </w:tcPr>
          <w:p w14:paraId="3B27A3EF">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□不要求提交</w:t>
            </w:r>
          </w:p>
          <w:p w14:paraId="7AC8D24D">
            <w:pPr>
              <w:autoSpaceDE w:val="0"/>
              <w:autoSpaceDN w:val="0"/>
              <w:ind w:left="97"/>
              <w:rPr>
                <w:rFonts w:hint="eastAsia" w:asciiTheme="minorEastAsia" w:hAnsiTheme="minorEastAsia" w:cstheme="minorEastAsia"/>
                <w:spacing w:val="-4"/>
                <w:sz w:val="22"/>
                <w:szCs w:val="22"/>
                <w:highlight w:val="none"/>
              </w:rPr>
            </w:pPr>
            <w:r>
              <w:rPr>
                <w:rFonts w:hint="eastAsia" w:ascii="Segoe UI Symbol" w:hAnsi="Segoe UI Symbol" w:cs="Segoe UI Symbol"/>
                <w:spacing w:val="-4"/>
                <w:sz w:val="22"/>
                <w:szCs w:val="22"/>
                <w:highlight w:val="none"/>
              </w:rPr>
              <w:t>☑</w:t>
            </w:r>
            <w:r>
              <w:rPr>
                <w:rFonts w:hint="eastAsia" w:asciiTheme="minorEastAsia" w:hAnsiTheme="minorEastAsia" w:cstheme="minorEastAsia"/>
                <w:spacing w:val="-4"/>
                <w:sz w:val="22"/>
                <w:szCs w:val="22"/>
                <w:highlight w:val="none"/>
              </w:rPr>
              <w:t>要求提交</w:t>
            </w:r>
          </w:p>
          <w:p w14:paraId="0538C2F2">
            <w:pPr>
              <w:rPr>
                <w:rFonts w:hint="eastAsia" w:ascii="宋体" w:hAnsi="宋体"/>
                <w:sz w:val="22"/>
                <w:szCs w:val="22"/>
                <w:highlight w:val="none"/>
              </w:rPr>
            </w:pPr>
            <w:r>
              <w:rPr>
                <w:rFonts w:hint="eastAsia" w:ascii="宋体" w:hAnsi="宋体"/>
                <w:sz w:val="22"/>
                <w:szCs w:val="22"/>
                <w:highlight w:val="none"/>
              </w:rPr>
              <w:t xml:space="preserve">履约保证金金额： </w:t>
            </w:r>
          </w:p>
          <w:p w14:paraId="6D9B71D6">
            <w:pPr>
              <w:autoSpaceDE w:val="0"/>
              <w:autoSpaceDN w:val="0"/>
              <w:rPr>
                <w:rFonts w:hint="eastAsia" w:asciiTheme="minorEastAsia" w:hAnsiTheme="minorEastAsia" w:cstheme="minorEastAsia"/>
                <w:spacing w:val="-4"/>
                <w:sz w:val="22"/>
                <w:szCs w:val="22"/>
                <w:highlight w:val="none"/>
              </w:rPr>
            </w:pPr>
            <w:r>
              <w:rPr>
                <w:rFonts w:hint="eastAsia" w:ascii="宋体" w:hAnsi="宋体"/>
                <w:sz w:val="22"/>
                <w:szCs w:val="22"/>
                <w:highlight w:val="none"/>
              </w:rPr>
              <w:t>履约保证金形式：签订合同时进行约定。</w:t>
            </w:r>
          </w:p>
        </w:tc>
      </w:tr>
      <w:tr w14:paraId="142D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4AD9E3B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8.1</w:t>
            </w:r>
          </w:p>
        </w:tc>
        <w:tc>
          <w:tcPr>
            <w:tcW w:w="2790" w:type="dxa"/>
            <w:vAlign w:val="center"/>
          </w:tcPr>
          <w:p w14:paraId="240273D9">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异议渠道</w:t>
            </w:r>
          </w:p>
        </w:tc>
        <w:tc>
          <w:tcPr>
            <w:tcW w:w="4950" w:type="dxa"/>
            <w:vAlign w:val="center"/>
          </w:tcPr>
          <w:p w14:paraId="0D23096D">
            <w:pPr>
              <w:autoSpaceDE w:val="0"/>
              <w:autoSpaceDN w:val="0"/>
              <w:ind w:left="97"/>
              <w:rPr>
                <w:sz w:val="22"/>
                <w:szCs w:val="22"/>
                <w:highlight w:val="none"/>
              </w:rPr>
            </w:pPr>
            <w:r>
              <w:rPr>
                <w:rFonts w:hint="eastAsia" w:ascii="宋体" w:hAnsi="宋体"/>
                <w:sz w:val="22"/>
                <w:szCs w:val="22"/>
                <w:highlight w:val="none"/>
              </w:rPr>
              <w:t>重庆轻工职业学院</w:t>
            </w:r>
          </w:p>
        </w:tc>
      </w:tr>
      <w:tr w14:paraId="7EDF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2ADF2C24">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8.2</w:t>
            </w:r>
          </w:p>
        </w:tc>
        <w:tc>
          <w:tcPr>
            <w:tcW w:w="2790" w:type="dxa"/>
            <w:vAlign w:val="center"/>
          </w:tcPr>
          <w:p w14:paraId="4EAD3B84">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可以调解异议争议的行业组织或专业咨询机构</w:t>
            </w:r>
          </w:p>
        </w:tc>
        <w:tc>
          <w:tcPr>
            <w:tcW w:w="4950" w:type="dxa"/>
            <w:vAlign w:val="center"/>
          </w:tcPr>
          <w:p w14:paraId="66D11A02">
            <w:pPr>
              <w:autoSpaceDE w:val="0"/>
              <w:autoSpaceDN w:val="0"/>
              <w:ind w:left="97"/>
              <w:rPr>
                <w:rFonts w:hint="eastAsia" w:asciiTheme="minorEastAsia" w:hAnsiTheme="minorEastAsia" w:cstheme="minorEastAsia"/>
                <w:spacing w:val="-4"/>
                <w:sz w:val="22"/>
                <w:szCs w:val="22"/>
                <w:highlight w:val="none"/>
              </w:rPr>
            </w:pPr>
            <w:r>
              <w:rPr>
                <w:rFonts w:hint="eastAsia" w:asciiTheme="minorEastAsia" w:hAnsiTheme="minorEastAsia" w:cstheme="minorEastAsia"/>
                <w:spacing w:val="-4"/>
                <w:sz w:val="22"/>
                <w:szCs w:val="22"/>
                <w:highlight w:val="none"/>
              </w:rPr>
              <w:t>/</w:t>
            </w:r>
          </w:p>
        </w:tc>
      </w:tr>
      <w:tr w14:paraId="17A0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63AA7BCF">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10.1</w:t>
            </w:r>
          </w:p>
        </w:tc>
        <w:tc>
          <w:tcPr>
            <w:tcW w:w="2790" w:type="dxa"/>
            <w:vAlign w:val="center"/>
          </w:tcPr>
          <w:p w14:paraId="1E5CB082">
            <w:pPr>
              <w:rPr>
                <w:rFonts w:hint="eastAsia" w:asciiTheme="minorEastAsia" w:hAnsi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14:textFill>
                  <w14:solidFill>
                    <w14:schemeClr w14:val="tx1"/>
                  </w14:solidFill>
                </w14:textFill>
              </w:rPr>
              <w:t>采购代理服务费</w:t>
            </w:r>
          </w:p>
        </w:tc>
        <w:tc>
          <w:tcPr>
            <w:tcW w:w="4950" w:type="dxa"/>
            <w:vAlign w:val="center"/>
          </w:tcPr>
          <w:p w14:paraId="64EC2BD0">
            <w:pPr>
              <w:autoSpaceDE w:val="0"/>
              <w:autoSpaceDN w:val="0"/>
              <w:ind w:left="97"/>
              <w:rPr>
                <w:rFonts w:hint="eastAsia" w:asciiTheme="minorEastAsia" w:hAnsiTheme="minorEastAsia" w:cstheme="minorEastAsia"/>
                <w:color w:val="000000" w:themeColor="text1"/>
                <w:spacing w:val="-4"/>
                <w:sz w:val="22"/>
                <w:szCs w:val="22"/>
                <w:highlight w:val="none"/>
                <w14:textFill>
                  <w14:solidFill>
                    <w14:schemeClr w14:val="tx1"/>
                  </w14:solidFill>
                </w14:textFill>
              </w:rPr>
            </w:pPr>
            <w:r>
              <w:rPr>
                <w:rFonts w:hint="eastAsia" w:asciiTheme="minorEastAsia" w:hAnsiTheme="minorEastAsia" w:cstheme="minorEastAsia"/>
                <w:color w:val="000000" w:themeColor="text1"/>
                <w:spacing w:val="-4"/>
                <w:sz w:val="22"/>
                <w:szCs w:val="22"/>
                <w:highlight w:val="none"/>
                <w14:textFill>
                  <w14:solidFill>
                    <w14:schemeClr w14:val="tx1"/>
                  </w14:solidFill>
                </w14:textFill>
              </w:rPr>
              <w:t>☑不要求承担</w:t>
            </w:r>
          </w:p>
          <w:p w14:paraId="5359BA6E">
            <w:pPr>
              <w:autoSpaceDE w:val="0"/>
              <w:autoSpaceDN w:val="0"/>
              <w:ind w:left="97"/>
              <w:rPr>
                <w:rFonts w:hint="eastAsia" w:asciiTheme="minorEastAsia" w:hAnsiTheme="minorEastAsia" w:cstheme="minorEastAsia"/>
                <w:color w:val="000000" w:themeColor="text1"/>
                <w:spacing w:val="-4"/>
                <w:sz w:val="22"/>
                <w:szCs w:val="22"/>
                <w:highlight w:val="none"/>
                <w14:textFill>
                  <w14:solidFill>
                    <w14:schemeClr w14:val="tx1"/>
                  </w14:solidFill>
                </w14:textFill>
              </w:rPr>
            </w:pPr>
            <w:r>
              <w:rPr>
                <w:rFonts w:hint="eastAsia" w:asciiTheme="minorEastAsia" w:hAnsiTheme="minorEastAsia" w:cstheme="minorEastAsia"/>
                <w:color w:val="000000" w:themeColor="text1"/>
                <w:spacing w:val="-4"/>
                <w:sz w:val="22"/>
                <w:szCs w:val="22"/>
                <w:highlight w:val="none"/>
                <w14:textFill>
                  <w14:solidFill>
                    <w14:schemeClr w14:val="tx1"/>
                  </w14:solidFill>
                </w14:textFill>
              </w:rPr>
              <w:t>□要求承担</w:t>
            </w:r>
          </w:p>
          <w:p w14:paraId="3451EF12">
            <w:pPr>
              <w:jc w:val="left"/>
              <w:rPr>
                <w:rFonts w:hint="eastAsia" w:ascii="宋体" w:hAnsi="宋体"/>
                <w:sz w:val="22"/>
                <w:szCs w:val="22"/>
                <w:highlight w:val="none"/>
              </w:rPr>
            </w:pPr>
            <w:r>
              <w:rPr>
                <w:rFonts w:hint="eastAsia" w:ascii="宋体" w:hAnsi="宋体"/>
                <w:sz w:val="22"/>
                <w:szCs w:val="22"/>
                <w:highlight w:val="none"/>
              </w:rPr>
              <w:t>收取对象：成交供应商</w:t>
            </w:r>
          </w:p>
          <w:p w14:paraId="464D489A">
            <w:pPr>
              <w:jc w:val="left"/>
              <w:rPr>
                <w:rFonts w:hint="eastAsia" w:ascii="宋体" w:hAnsi="宋体"/>
                <w:sz w:val="22"/>
                <w:szCs w:val="22"/>
                <w:highlight w:val="none"/>
              </w:rPr>
            </w:pPr>
            <w:r>
              <w:rPr>
                <w:rFonts w:hint="eastAsia" w:ascii="宋体" w:hAnsi="宋体"/>
                <w:sz w:val="22"/>
                <w:szCs w:val="22"/>
                <w:highlight w:val="none"/>
              </w:rPr>
              <w:t>成交供应商收费标准：在领取中标通知书前向采购代理机构缴纳，根据《关于进一步放开建设项目专项业务服务价格的通知》（发改价格[2015]299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14:paraId="1DE7053A">
            <w:pPr>
              <w:jc w:val="left"/>
              <w:rPr>
                <w:rFonts w:hint="eastAsia" w:ascii="宋体" w:hAnsi="宋体"/>
                <w:sz w:val="22"/>
                <w:szCs w:val="22"/>
                <w:highlight w:val="none"/>
              </w:rPr>
            </w:pPr>
            <w:r>
              <w:rPr>
                <w:rFonts w:hint="eastAsia" w:ascii="宋体" w:hAnsi="宋体"/>
                <w:sz w:val="22"/>
                <w:szCs w:val="22"/>
                <w:highlight w:val="none"/>
              </w:rPr>
              <w:t>招标服务费的支付形式： 。</w:t>
            </w:r>
          </w:p>
          <w:p w14:paraId="42C04E46">
            <w:pPr>
              <w:jc w:val="left"/>
              <w:rPr>
                <w:rFonts w:hint="eastAsia" w:ascii="宋体" w:hAnsi="宋体"/>
                <w:sz w:val="22"/>
                <w:szCs w:val="22"/>
                <w:highlight w:val="none"/>
              </w:rPr>
            </w:pPr>
            <w:r>
              <w:rPr>
                <w:rFonts w:hint="eastAsia" w:ascii="宋体" w:hAnsi="宋体"/>
                <w:sz w:val="22"/>
                <w:szCs w:val="22"/>
                <w:highlight w:val="none"/>
              </w:rPr>
              <w:t xml:space="preserve">账户名： </w:t>
            </w:r>
          </w:p>
          <w:p w14:paraId="6687A2DA">
            <w:pPr>
              <w:jc w:val="left"/>
              <w:rPr>
                <w:rFonts w:hint="eastAsia" w:ascii="宋体" w:hAnsi="宋体"/>
                <w:sz w:val="22"/>
                <w:szCs w:val="22"/>
                <w:highlight w:val="none"/>
              </w:rPr>
            </w:pPr>
            <w:r>
              <w:rPr>
                <w:rFonts w:hint="eastAsia" w:ascii="宋体" w:hAnsi="宋体"/>
                <w:sz w:val="22"/>
                <w:szCs w:val="22"/>
                <w:highlight w:val="none"/>
              </w:rPr>
              <w:t xml:space="preserve">开户银行： </w:t>
            </w:r>
          </w:p>
          <w:p w14:paraId="7C7F73B6">
            <w:pPr>
              <w:jc w:val="left"/>
              <w:rPr>
                <w:rFonts w:hint="eastAsia" w:ascii="宋体" w:hAnsi="宋体"/>
                <w:sz w:val="22"/>
                <w:szCs w:val="22"/>
                <w:highlight w:val="none"/>
              </w:rPr>
            </w:pPr>
            <w:r>
              <w:rPr>
                <w:rFonts w:hint="eastAsia" w:ascii="宋体" w:hAnsi="宋体"/>
                <w:sz w:val="22"/>
                <w:szCs w:val="22"/>
                <w:highlight w:val="none"/>
              </w:rPr>
              <w:t>账 号：</w:t>
            </w:r>
          </w:p>
          <w:p w14:paraId="40870A3F">
            <w:pPr>
              <w:autoSpaceDE w:val="0"/>
              <w:autoSpaceDN w:val="0"/>
              <w:rPr>
                <w:rFonts w:hint="eastAsia" w:asciiTheme="minorEastAsia" w:hAnsiTheme="minorEastAsia" w:cstheme="minorEastAsia"/>
                <w:color w:val="000000" w:themeColor="text1"/>
                <w:spacing w:val="-4"/>
                <w:sz w:val="22"/>
                <w:szCs w:val="22"/>
                <w:highlight w:val="none"/>
                <w14:textFill>
                  <w14:solidFill>
                    <w14:schemeClr w14:val="tx1"/>
                  </w14:solidFill>
                </w14:textFill>
              </w:rPr>
            </w:pPr>
            <w:r>
              <w:rPr>
                <w:rFonts w:hint="eastAsia" w:ascii="宋体" w:hAnsi="宋体"/>
                <w:sz w:val="22"/>
                <w:szCs w:val="22"/>
                <w:highlight w:val="none"/>
              </w:rPr>
              <w:t>代理服务费：</w:t>
            </w:r>
          </w:p>
        </w:tc>
      </w:tr>
      <w:tr w14:paraId="1CC8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6" w:type="dxa"/>
            <w:vAlign w:val="center"/>
          </w:tcPr>
          <w:p w14:paraId="15A0567C">
            <w:pPr>
              <w:jc w:val="cente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10.2</w:t>
            </w:r>
          </w:p>
        </w:tc>
        <w:tc>
          <w:tcPr>
            <w:tcW w:w="2790" w:type="dxa"/>
            <w:vAlign w:val="center"/>
          </w:tcPr>
          <w:p w14:paraId="432289AB">
            <w:pPr>
              <w:rPr>
                <w:rFonts w:hint="eastAsia"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需要补充的其他内容</w:t>
            </w:r>
          </w:p>
        </w:tc>
        <w:tc>
          <w:tcPr>
            <w:tcW w:w="4950" w:type="dxa"/>
            <w:vAlign w:val="center"/>
          </w:tcPr>
          <w:p w14:paraId="1F084EEC">
            <w:pPr>
              <w:autoSpaceDE w:val="0"/>
              <w:autoSpaceDN w:val="0"/>
              <w:ind w:left="97"/>
              <w:rPr>
                <w:rFonts w:hint="eastAsia" w:asciiTheme="minorEastAsia" w:hAnsiTheme="minorEastAsia" w:cstheme="minorEastAsia"/>
                <w:spacing w:val="-4"/>
                <w:sz w:val="22"/>
                <w:szCs w:val="22"/>
                <w:highlight w:val="none"/>
              </w:rPr>
            </w:pPr>
          </w:p>
        </w:tc>
      </w:tr>
    </w:tbl>
    <w:p w14:paraId="262F9C09">
      <w:pPr>
        <w:pStyle w:val="2"/>
        <w:rPr>
          <w:rFonts w:hint="eastAsia" w:asciiTheme="minorEastAsia" w:hAnsiTheme="minorEastAsia" w:eastAsiaTheme="minorEastAsia" w:cstheme="minorEastAsia"/>
          <w:highlight w:val="none"/>
        </w:rPr>
        <w:sectPr>
          <w:pgSz w:w="11906" w:h="16838"/>
          <w:pgMar w:top="1440" w:right="1800" w:bottom="1440" w:left="1800" w:header="851" w:footer="992" w:gutter="0"/>
          <w:cols w:space="425" w:num="1"/>
          <w:docGrid w:type="lines" w:linePitch="312" w:charSpace="0"/>
        </w:sectPr>
      </w:pPr>
    </w:p>
    <w:p w14:paraId="0DC76199">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1总则</w:t>
      </w:r>
    </w:p>
    <w:p w14:paraId="34F7E121">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1.1采购方式</w:t>
      </w:r>
    </w:p>
    <w:p w14:paraId="248491D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本项目采用《非招标方式采购代理服务规范》（标准编号: T/CTBAOO1-2019，中国招标投标协会发布）规定的询比采购方式。</w:t>
      </w:r>
    </w:p>
    <w:p w14:paraId="0CDAEF2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询比采购是指采购人组建评审小组对响应采购的供应商按照采购文件规定的规则和时间一次递交的响应文件进行评审，采购人根据评审小组的评审结果，选择确定成交供应商的采购方式。</w:t>
      </w:r>
    </w:p>
    <w:p w14:paraId="46162235">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1.2采购项目概况和供应商资格要求</w:t>
      </w:r>
    </w:p>
    <w:p w14:paraId="5A2B201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采购项目概况和供应商资格要求见第一章“采购公告/采购邀请书”。</w:t>
      </w:r>
    </w:p>
    <w:p w14:paraId="437A440E">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1.3费用承担</w:t>
      </w:r>
    </w:p>
    <w:p w14:paraId="4491AE0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供应商准备和参加采购活动所发生的各种费用由供应商自行承担。</w:t>
      </w:r>
    </w:p>
    <w:p w14:paraId="23CEB77C">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1.4保密</w:t>
      </w:r>
    </w:p>
    <w:p w14:paraId="4C61E19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参与采购活动的各方应对采购文件和响应文件中的商业和技术等秘密保密，否则应承担相应的法律责任。</w:t>
      </w:r>
    </w:p>
    <w:p w14:paraId="6217697D">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1.5语言文字</w:t>
      </w:r>
    </w:p>
    <w:p w14:paraId="3736DD3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采购文件和响应文件使用的语言文字为中文。专用术语使用外文的，应附有中文注释。</w:t>
      </w:r>
    </w:p>
    <w:p w14:paraId="4ED25E87">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1.6计量单位</w:t>
      </w:r>
    </w:p>
    <w:p w14:paraId="7781340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所有计量均采用中华人民共和国法定计量单位。</w:t>
      </w:r>
    </w:p>
    <w:p w14:paraId="32B72D8B">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1.7踏勘现场</w:t>
      </w:r>
    </w:p>
    <w:p w14:paraId="385AFE5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1.7.1供应商须知前附表规定组织踏勘现场的，采购人按供应商须知前附表规定的时间、地点组织供应商踏勘现场。部分供应商未按时参加踏现场的，不影响踏现场的正常进行。</w:t>
      </w:r>
    </w:p>
    <w:p w14:paraId="15DC4F70">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1.7.2供应商可自愿参加踏勘现场活动。除采购人的原因外，采购人对供应商参加踏勘现场中所发生的人员伤亡和财产损失不承担责任。</w:t>
      </w:r>
    </w:p>
    <w:p w14:paraId="3FE02A8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1.7.3采购人在踏勘现场中介绍的工程场地和相关的周边环境情况，仅作为供应商编制响应文件的参考，采购人不对供应商据此作出的判断和决策负责。</w:t>
      </w:r>
    </w:p>
    <w:p w14:paraId="15CBF7F3">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1.8采购预备会</w:t>
      </w:r>
    </w:p>
    <w:p w14:paraId="4CF3F1A1">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供应商须知前附表规定召开采购预备会的，采购人按供应商须知前附表规定的时间和地点召开采购预备会。</w:t>
      </w:r>
    </w:p>
    <w:p w14:paraId="45898AD9">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1.9分包(A、C）</w:t>
      </w:r>
    </w:p>
    <w:p w14:paraId="48A08D1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供应商拟在成交后将成交项目的部分工作进行分包的，应符合供应商须知前附所表的规定，并在响应文件中作出说明。</w:t>
      </w:r>
    </w:p>
    <w:p w14:paraId="525242B0">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分包供应商不得将分包项目再次分包。成交供应商应当就分包项目向采购人负责，分包供应商就分包项目承担连带责任。</w:t>
      </w:r>
    </w:p>
    <w:p w14:paraId="38D539C6">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1.9主要材料和关键部件外购（B）</w:t>
      </w:r>
    </w:p>
    <w:p w14:paraId="6716209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供应商拟对主要材料和关健部件进行外购的，应符合采购文件中采购需求部分要求或允许外购的相关规定，并在响应文件中作出说明。</w:t>
      </w:r>
    </w:p>
    <w:p w14:paraId="56EE365F">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1.10响应和偏差</w:t>
      </w:r>
    </w:p>
    <w:p w14:paraId="0BA8C6B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1.10.1采购需求和合同草案中的关键条款均以“*”符号标记。响应文件应当对采购需求和合同草案中的关键条款作出满足性或更有利于采购人的响应，否则，供应商的响应文件将被视为无效。</w:t>
      </w:r>
    </w:p>
    <w:p w14:paraId="64DBF2A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1.10.2供应商须知前附表规定了对非关键条款可以偏差的范围和可以偏差的项数的，如响应文件存在的偏差超出上述范围或项数，将视为无效。</w:t>
      </w:r>
    </w:p>
    <w:p w14:paraId="64F9F0C0">
      <w:pPr>
        <w:rPr>
          <w:rFonts w:hint="eastAsia" w:asciiTheme="minorEastAsia" w:hAnsiTheme="minorEastAsia" w:cstheme="minorEastAsia"/>
          <w:sz w:val="24"/>
          <w:highlight w:val="none"/>
        </w:rPr>
      </w:pPr>
    </w:p>
    <w:p w14:paraId="6395D309">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2采购文件</w:t>
      </w:r>
    </w:p>
    <w:p w14:paraId="05CDDF95">
      <w:pPr>
        <w:rPr>
          <w:rFonts w:hint="eastAsia" w:asciiTheme="minorEastAsia" w:hAnsiTheme="minorEastAsia" w:cstheme="minorEastAsia"/>
          <w:sz w:val="24"/>
          <w:highlight w:val="none"/>
        </w:rPr>
      </w:pPr>
    </w:p>
    <w:p w14:paraId="46070C67">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2.1采购文件的组成本</w:t>
      </w:r>
    </w:p>
    <w:p w14:paraId="1773AAE1">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采购文件包括:</w:t>
      </w:r>
    </w:p>
    <w:p w14:paraId="4B6F3CF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(1)采购公告(或采购邀请书)；</w:t>
      </w:r>
    </w:p>
    <w:p w14:paraId="05820D7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(2)供应商须知；</w:t>
      </w:r>
    </w:p>
    <w:p w14:paraId="694C851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(3)评审办法；</w:t>
      </w:r>
    </w:p>
    <w:p w14:paraId="379AE04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(4)合同草案；</w:t>
      </w:r>
    </w:p>
    <w:p w14:paraId="4B9A051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(5)采购需求；</w:t>
      </w:r>
    </w:p>
    <w:p w14:paraId="6EC2174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(6)响应文件格式；</w:t>
      </w:r>
    </w:p>
    <w:p w14:paraId="2703C30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(7)供应商须知前附表规定的其他资料。</w:t>
      </w:r>
    </w:p>
    <w:p w14:paraId="565EB5D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采购人依照本章规定，对采购文件所做的澄清、修改，构成采购文件的组成部分。</w:t>
      </w:r>
    </w:p>
    <w:p w14:paraId="0A72FD6F">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2.2采购文件的澄清和修改</w:t>
      </w:r>
    </w:p>
    <w:p w14:paraId="78713641">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2.2.1供应商应仔细阅读和检查采购文件的全部内容。如发现缺页或附件不全，及时向采购人提出，以便补齐。如有疑问，应在供应商须知前附表规定的时间前，以书面形式要求采购人对采购文件予以澄清。</w:t>
      </w:r>
    </w:p>
    <w:p w14:paraId="2A3B5EE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2.2.2采购人可根据供应商的要求或主动对采购文件进行澄清或修改的内容以补充文件的形式发给所有购买采购文件的供应商。采购人可视具体情况在补充文件中通知供应商推迟递交响应文件的截止时间。</w:t>
      </w:r>
    </w:p>
    <w:p w14:paraId="42B40D4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2.2.3供应商在收到补充文件后，应按供应商须知前附表规定的时间和方式通知采购人，确认已收到该补充文件。</w:t>
      </w:r>
    </w:p>
    <w:p w14:paraId="106EE67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2.2.4除非采购人认为确有必要答复，否则，采购人有权拒绝回复供应商在本章第2.2.1项规定的时间后提出的任何澄清要求。</w:t>
      </w:r>
    </w:p>
    <w:p w14:paraId="098D2700">
      <w:pPr>
        <w:rPr>
          <w:rFonts w:hint="eastAsia" w:asciiTheme="minorEastAsia" w:hAnsiTheme="minorEastAsia" w:cstheme="minorEastAsia"/>
          <w:sz w:val="24"/>
          <w:highlight w:val="none"/>
        </w:rPr>
      </w:pPr>
    </w:p>
    <w:p w14:paraId="071DD976">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3响应文件</w:t>
      </w:r>
    </w:p>
    <w:p w14:paraId="1F2C28A9">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3.1响应文件的组成</w:t>
      </w:r>
    </w:p>
    <w:p w14:paraId="7C2095F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3.1.1响应文件应包括（但不限于）下列内容：</w:t>
      </w:r>
    </w:p>
    <w:p w14:paraId="0926E667">
      <w:pPr>
        <w:spacing w:line="360" w:lineRule="auto"/>
        <w:ind w:firstLine="480" w:firstLineChars="200"/>
        <w:rPr>
          <w:sz w:val="24"/>
          <w:highlight w:val="none"/>
        </w:rPr>
      </w:pPr>
      <w:r>
        <w:rPr>
          <w:rFonts w:hint="eastAsia"/>
          <w:sz w:val="24"/>
          <w:highlight w:val="none"/>
        </w:rPr>
        <w:t>1、响应函</w:t>
      </w:r>
    </w:p>
    <w:p w14:paraId="3461A8A7">
      <w:pPr>
        <w:spacing w:line="360" w:lineRule="auto"/>
        <w:ind w:firstLine="480" w:firstLineChars="200"/>
        <w:rPr>
          <w:sz w:val="24"/>
          <w:highlight w:val="none"/>
        </w:rPr>
      </w:pPr>
      <w:r>
        <w:rPr>
          <w:rFonts w:hint="eastAsia"/>
          <w:sz w:val="24"/>
          <w:highlight w:val="none"/>
        </w:rPr>
        <w:t>2、法定代表人证明书</w:t>
      </w:r>
    </w:p>
    <w:p w14:paraId="218FE117">
      <w:pPr>
        <w:spacing w:line="360" w:lineRule="auto"/>
        <w:ind w:firstLine="480" w:firstLineChars="200"/>
        <w:rPr>
          <w:sz w:val="24"/>
          <w:highlight w:val="none"/>
        </w:rPr>
      </w:pPr>
      <w:r>
        <w:rPr>
          <w:rFonts w:hint="eastAsia"/>
          <w:sz w:val="24"/>
          <w:highlight w:val="none"/>
        </w:rPr>
        <w:t>3、授权委托书</w:t>
      </w:r>
    </w:p>
    <w:p w14:paraId="27BB01B4">
      <w:pPr>
        <w:spacing w:line="360" w:lineRule="auto"/>
        <w:ind w:firstLine="480" w:firstLineChars="200"/>
        <w:rPr>
          <w:sz w:val="24"/>
          <w:highlight w:val="none"/>
        </w:rPr>
      </w:pPr>
      <w:r>
        <w:rPr>
          <w:rFonts w:hint="eastAsia"/>
          <w:sz w:val="24"/>
          <w:highlight w:val="none"/>
        </w:rPr>
        <w:t>4、联合体协议书（如有）</w:t>
      </w:r>
    </w:p>
    <w:p w14:paraId="4C3D21C5">
      <w:pPr>
        <w:spacing w:line="360" w:lineRule="auto"/>
        <w:ind w:firstLine="480" w:firstLineChars="200"/>
        <w:rPr>
          <w:sz w:val="24"/>
          <w:highlight w:val="none"/>
        </w:rPr>
      </w:pPr>
      <w:r>
        <w:rPr>
          <w:rFonts w:hint="eastAsia"/>
          <w:sz w:val="24"/>
          <w:highlight w:val="none"/>
        </w:rPr>
        <w:t>5、响应保证金</w:t>
      </w:r>
    </w:p>
    <w:p w14:paraId="60455210">
      <w:pPr>
        <w:spacing w:line="360" w:lineRule="auto"/>
        <w:ind w:firstLine="480" w:firstLineChars="200"/>
        <w:rPr>
          <w:sz w:val="24"/>
          <w:highlight w:val="none"/>
        </w:rPr>
      </w:pPr>
      <w:r>
        <w:rPr>
          <w:rFonts w:hint="eastAsia"/>
          <w:sz w:val="24"/>
          <w:highlight w:val="none"/>
        </w:rPr>
        <w:t>6、最初报价表</w:t>
      </w:r>
    </w:p>
    <w:p w14:paraId="5E6A254C">
      <w:pPr>
        <w:spacing w:line="360" w:lineRule="auto"/>
        <w:ind w:firstLine="480" w:firstLineChars="200"/>
        <w:rPr>
          <w:sz w:val="24"/>
          <w:highlight w:val="none"/>
        </w:rPr>
      </w:pPr>
      <w:r>
        <w:rPr>
          <w:rFonts w:hint="eastAsia"/>
          <w:sz w:val="24"/>
          <w:highlight w:val="none"/>
        </w:rPr>
        <w:t>7、分项报价表</w:t>
      </w:r>
    </w:p>
    <w:p w14:paraId="2925CD9F">
      <w:pPr>
        <w:spacing w:line="360" w:lineRule="auto"/>
        <w:ind w:firstLine="480" w:firstLineChars="200"/>
        <w:rPr>
          <w:sz w:val="24"/>
          <w:highlight w:val="none"/>
        </w:rPr>
      </w:pPr>
      <w:r>
        <w:rPr>
          <w:rFonts w:hint="eastAsia"/>
          <w:sz w:val="24"/>
          <w:highlight w:val="none"/>
        </w:rPr>
        <w:t>8、资格审查资料</w:t>
      </w:r>
    </w:p>
    <w:p w14:paraId="2A4E0DA7">
      <w:pPr>
        <w:spacing w:line="360" w:lineRule="auto"/>
        <w:ind w:firstLine="480" w:firstLineChars="200"/>
        <w:rPr>
          <w:sz w:val="24"/>
          <w:highlight w:val="none"/>
        </w:rPr>
      </w:pPr>
      <w:r>
        <w:rPr>
          <w:rFonts w:hint="eastAsia"/>
          <w:sz w:val="24"/>
          <w:highlight w:val="none"/>
        </w:rPr>
        <w:t>9、无重大违法记录声明</w:t>
      </w:r>
    </w:p>
    <w:p w14:paraId="0F6E7EB0">
      <w:pPr>
        <w:spacing w:line="360" w:lineRule="auto"/>
        <w:ind w:firstLine="480" w:firstLineChars="200"/>
        <w:rPr>
          <w:sz w:val="24"/>
          <w:highlight w:val="none"/>
        </w:rPr>
      </w:pPr>
      <w:r>
        <w:rPr>
          <w:rFonts w:hint="eastAsia"/>
          <w:sz w:val="24"/>
          <w:highlight w:val="none"/>
        </w:rPr>
        <w:t>10、供应商承诺函</w:t>
      </w:r>
    </w:p>
    <w:p w14:paraId="1CFED033">
      <w:pPr>
        <w:spacing w:line="360" w:lineRule="auto"/>
        <w:ind w:firstLine="480" w:firstLineChars="200"/>
        <w:rPr>
          <w:sz w:val="24"/>
          <w:highlight w:val="none"/>
        </w:rPr>
      </w:pPr>
      <w:r>
        <w:rPr>
          <w:rFonts w:hint="eastAsia"/>
          <w:sz w:val="24"/>
          <w:highlight w:val="none"/>
        </w:rPr>
        <w:t>11、供应商诚信承诺书</w:t>
      </w:r>
    </w:p>
    <w:p w14:paraId="7685F915">
      <w:pPr>
        <w:spacing w:line="360" w:lineRule="auto"/>
        <w:ind w:firstLine="480" w:firstLineChars="200"/>
        <w:rPr>
          <w:sz w:val="24"/>
          <w:highlight w:val="none"/>
        </w:rPr>
      </w:pPr>
      <w:r>
        <w:rPr>
          <w:rFonts w:hint="eastAsia"/>
          <w:sz w:val="24"/>
          <w:highlight w:val="none"/>
        </w:rPr>
        <w:t>12、响应方案</w:t>
      </w:r>
    </w:p>
    <w:p w14:paraId="0CB1A28D">
      <w:pPr>
        <w:spacing w:line="360" w:lineRule="auto"/>
        <w:ind w:firstLine="480" w:firstLineChars="200"/>
        <w:rPr>
          <w:sz w:val="24"/>
          <w:highlight w:val="none"/>
        </w:rPr>
      </w:pPr>
      <w:r>
        <w:rPr>
          <w:rFonts w:hint="eastAsia"/>
          <w:sz w:val="24"/>
          <w:highlight w:val="none"/>
        </w:rPr>
        <w:t>13、其他资料</w:t>
      </w:r>
    </w:p>
    <w:p w14:paraId="15B5C1E2">
      <w:pPr>
        <w:spacing w:line="360" w:lineRule="auto"/>
        <w:ind w:firstLine="480" w:firstLineChars="200"/>
        <w:rPr>
          <w:sz w:val="24"/>
          <w:highlight w:val="none"/>
        </w:rPr>
      </w:pPr>
      <w:r>
        <w:rPr>
          <w:rFonts w:hint="eastAsia"/>
          <w:sz w:val="24"/>
          <w:highlight w:val="none"/>
        </w:rPr>
        <w:t>14、最终报价表（盖章待填）</w:t>
      </w:r>
    </w:p>
    <w:p w14:paraId="78DBB997">
      <w:pPr>
        <w:spacing w:line="360" w:lineRule="auto"/>
        <w:ind w:firstLine="480" w:firstLineChars="200"/>
        <w:rPr>
          <w:sz w:val="24"/>
          <w:highlight w:val="none"/>
        </w:rPr>
      </w:pPr>
      <w:r>
        <w:rPr>
          <w:rFonts w:hint="eastAsia"/>
          <w:sz w:val="24"/>
          <w:highlight w:val="none"/>
        </w:rPr>
        <w:t>15、供应商认为在其他方面有必要说明的事项</w:t>
      </w:r>
    </w:p>
    <w:p w14:paraId="206BC26E">
      <w:pPr>
        <w:spacing w:line="360" w:lineRule="auto"/>
        <w:ind w:firstLine="480" w:firstLineChars="200"/>
        <w:rPr>
          <w:rFonts w:hint="eastAsia" w:asciiTheme="minorEastAsia" w:hAnsiTheme="minorEastAsia" w:cstheme="minorEastAsia"/>
          <w:sz w:val="24"/>
          <w:highlight w:val="none"/>
        </w:rPr>
      </w:pPr>
      <w:r>
        <w:rPr>
          <w:rFonts w:hint="eastAsia"/>
          <w:sz w:val="24"/>
          <w:highlight w:val="none"/>
        </w:rPr>
        <w:t>供应商在询比和评审过程中作出的符合采购文件要求的澄清、说明和补正，</w:t>
      </w:r>
      <w:r>
        <w:rPr>
          <w:rFonts w:hint="eastAsia" w:asciiTheme="minorEastAsia" w:hAnsiTheme="minorEastAsia" w:cstheme="minorEastAsia"/>
          <w:sz w:val="24"/>
          <w:highlight w:val="none"/>
        </w:rPr>
        <w:t>构成响应文件的组成部分。</w:t>
      </w:r>
    </w:p>
    <w:p w14:paraId="610EB11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3.1.2供应商的法定代表人(单位负责人)亲自签署响应文件、亲自参加询比的，响应文件不包括第3.1.1(2)目所指的授权委托书。第一章“采购公告/采购邀请书”规定不接受联合体的，或供应商没有组成联合体的，响应文件不包括第3.1.1(3)目所指的联合体协议书。供应商须知前附表未要求供应商提交响应保证金的，响应文件不包括第3.1.1(4)目所指的响应保证金。</w:t>
      </w:r>
    </w:p>
    <w:p w14:paraId="0BAC322C">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3.2报价</w:t>
      </w:r>
    </w:p>
    <w:p w14:paraId="680D76A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3.2.1供成商应按采购文件提供的格式(见第六章“响应文件格式”)在响应函进行报价。响应函中报价应为包含国家规定的增值税在内的含税价格，同时应列明含税金额。采购人将根据项目情况，在第三章“评审办法”评审办法前附表第3.1.2项中选择按照含税价格对供应商进行价格评审。无论以何种价格进行评审，采购人最终将按照含税价格与成交供应商签约。</w:t>
      </w:r>
    </w:p>
    <w:p w14:paraId="678DFF7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3.2.2供应商应充分了解采购项目的总体情况以及影响报价的其他要素。对于货物和服务采购项目，采购人在签署采购合同时及合同履行过程中，有权在供应商须知前附表规定的百分比幅度内对采购标的数量进行增加或减少。</w:t>
      </w:r>
    </w:p>
    <w:p w14:paraId="4D8E82C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3.2.3采购人设有最高限价的，供应商的报价不得超过最高限价。最高限价计算方法在供应商须知前附表中载明。</w:t>
      </w:r>
    </w:p>
    <w:p w14:paraId="6F3BBA2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3.2.4报价的其他要求见供应商须知前附表。</w:t>
      </w:r>
    </w:p>
    <w:p w14:paraId="616123F0">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3.3响应文件有效期</w:t>
      </w:r>
    </w:p>
    <w:p w14:paraId="66AC89D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3.3.1除供应商须知前附表另有规定外，响应文件有效期应为90日，从采购文件规定的递交响应文件的截止时间开始计算。</w:t>
      </w:r>
    </w:p>
    <w:p w14:paraId="0430431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失效，但供应商有权收回其响应保证金。</w:t>
      </w:r>
    </w:p>
    <w:p w14:paraId="4A8B72BF">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3.4响应保证金</w:t>
      </w:r>
    </w:p>
    <w:p w14:paraId="62BDE09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3.4.1供应商须知前附表规定递交响应保证金的，供应商在递交响应文件的同时，应按供应商须知前附表规定的金额、形式和采购文件提供的格式(见第六章“响应文件格式”四、响应保证金)递交响应保证金，并作为其响应文件的组成部分。供应商不按要求提交响应保证金的其响应文件将被视为无效。</w:t>
      </w:r>
    </w:p>
    <w:p w14:paraId="295E5E4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3.4.2除供应商须知前附表另有规定外采购人将在发成交通知书后</w:t>
      </w:r>
      <w:r>
        <w:rPr>
          <w:rFonts w:hint="eastAsia" w:asciiTheme="minorEastAsia" w:hAnsiTheme="minorEastAsia" w:cstheme="minorEastAsia"/>
          <w:sz w:val="24"/>
          <w:highlight w:val="none"/>
        </w:rPr>
        <w:t>15</w:t>
      </w:r>
      <w:r>
        <w:rPr>
          <w:rFonts w:hint="eastAsia" w:asciiTheme="minorEastAsia" w:hAnsiTheme="minorEastAsia" w:cstheme="minorEastAsia"/>
          <w:sz w:val="24"/>
          <w:highlight w:val="none"/>
        </w:rPr>
        <w:t>日内向除候选成交供应商外的其他供应商原额退还响应保证金，并在采合同签订后</w:t>
      </w:r>
      <w:r>
        <w:rPr>
          <w:rFonts w:hint="eastAsia" w:asciiTheme="minorEastAsia" w:hAnsiTheme="minorEastAsia" w:cstheme="minorEastAsia"/>
          <w:sz w:val="24"/>
          <w:highlight w:val="none"/>
        </w:rPr>
        <w:t>15</w:t>
      </w:r>
      <w:r>
        <w:rPr>
          <w:rFonts w:hint="eastAsia" w:asciiTheme="minorEastAsia" w:hAnsiTheme="minorEastAsia" w:cstheme="minorEastAsia"/>
          <w:sz w:val="24"/>
          <w:highlight w:val="none"/>
        </w:rPr>
        <w:t>日内向成交供应商原额退还响应保证金。采用很行保函、担保机构担保函、保险机构保险单形式提交的响应保证金，经供应商同意后采购人可以不再退还。</w:t>
      </w:r>
    </w:p>
    <w:p w14:paraId="24534D3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3.4.3有下列情形之一的，响应保证金将不予退还：</w:t>
      </w:r>
    </w:p>
    <w:p w14:paraId="2AC704A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（1）供应商在响应文件有效期内撤销响应文件；</w:t>
      </w:r>
    </w:p>
    <w:p w14:paraId="3009B52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（2）成交供应商在收到成交通知书后，无正当理由不与采购人订立合同，在签订合同时向采购人提出附加条件，或者不按照采购文件要求提交履约保证金；</w:t>
      </w:r>
    </w:p>
    <w:p w14:paraId="7F76C3F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（3）发生供应商须知前附表规定的其他不予退还响应保证金情形的。</w:t>
      </w:r>
    </w:p>
    <w:p w14:paraId="0A491382">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3.5资格审查资料</w:t>
      </w:r>
    </w:p>
    <w:p w14:paraId="307E130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供应商应按供应商须知前附表的规定提供“采购公告/采购邀请书”对供商的各项资格要求。</w:t>
      </w:r>
    </w:p>
    <w:p w14:paraId="6FABF0B7">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3.6响应方案</w:t>
      </w:r>
    </w:p>
    <w:p w14:paraId="323E972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3.6.1响应文件应当对采购文件中的实质性内容作出响应。采购需求中明确为关键条款（标记“*”的条目，供应商除了进行响应外，还应按照供应商须知前附表的规定提供有关证据或证明材料。</w:t>
      </w:r>
    </w:p>
    <w:p w14:paraId="263900E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3.6.2除供应商须知前附表规定供应商只能提出唯一响应方案外，供应商可在首次递交的响应文件中提出多个响应方案。供应商在最终报价前应确定一个最终方案，并针对最终方案提出最终报价。</w:t>
      </w:r>
    </w:p>
    <w:p w14:paraId="73E4093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3.6.3响应文件对采购文件的全部偏差，均应在响应文件的商务和技术偏差表中列明。响应文件偏差表中未列明的内容，询比小组可以视为供应商响应采购文件的要求。但如在询比采购活动中发现响应文件的其他部分与商务和技术偏差表的描述不一致或供应商的响应缺乏支持性文件，询比小组有权要求供应商对相关问题进行澄清，并根据澄清结果对供应商的响应文件进行评审。</w:t>
      </w:r>
    </w:p>
    <w:p w14:paraId="0E433DE8">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3.7响应文件的编制</w:t>
      </w:r>
    </w:p>
    <w:p w14:paraId="44AAB18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3.7.1响应文件应按第六章“响应文件格式”进行编写，如有必要，可以增加附页，作为响应文件组成部分。</w:t>
      </w:r>
    </w:p>
    <w:p w14:paraId="6369E72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3.7.2响应文件应用不褪色的材料书写或打印。</w:t>
      </w:r>
    </w:p>
    <w:p w14:paraId="70D6A6B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响应函应由供应商的法定代表人(单位负责人)或其授权的代理人签字并加盖公章。</w:t>
      </w:r>
    </w:p>
    <w:p w14:paraId="75C61CC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联合体协议书（如有）应由联合体各方的法定代表人(单位负责人)或其授权的代理人签字并加盖公章。</w:t>
      </w:r>
    </w:p>
    <w:p w14:paraId="4C4C0DB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响应函或联合体协议书(如有)由代理人签字的，应在响应文件中附授权委托书，授权委托书应由供应商或联合体各方的法定代表人、(单位负责人)签字并加盖公章。</w:t>
      </w:r>
    </w:p>
    <w:p w14:paraId="1CB7CBB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3.7.3评审过程中供应商对响应文件的澄清说明和补正应由供应商的法定代表人(单位责人)或其授权的代理人签字或加盖公章</w:t>
      </w:r>
    </w:p>
    <w:p w14:paraId="520F5DA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3.7.4响应文件应尽量避免涂改、行间插字或删除。如果出现上述情况，改动之处应由供应商的法定代表人(单位负责人)或其投权的代理人签字或加盖公章。</w:t>
      </w:r>
    </w:p>
    <w:p w14:paraId="3288F3F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3.7.5响应文件正本一份，副本份数见供应商须知前附表。正本和副本的封面右上角上应清楚地标记“正本”或“副本”的字样。供应商应根据供应商须知前附表要求提供电子版文件。</w:t>
      </w:r>
    </w:p>
    <w:p w14:paraId="4B04F15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当副本和正本不一致或电子版文件和纸质正本文件不一致时，以纸质正本文件为准。</w:t>
      </w:r>
    </w:p>
    <w:p w14:paraId="17ABC54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3.7.6响应文件的正本与副本应分别装订，并编制目录。响应文件需分册装订的，具体分册装订要求见供应商须知前附表规定。</w:t>
      </w:r>
    </w:p>
    <w:p w14:paraId="33BB84B1">
      <w:pPr>
        <w:spacing w:line="360" w:lineRule="auto"/>
        <w:rPr>
          <w:rFonts w:hint="eastAsia" w:asciiTheme="minorEastAsia" w:hAnsiTheme="minorEastAsia" w:cstheme="minorEastAsia"/>
          <w:sz w:val="24"/>
          <w:highlight w:val="none"/>
        </w:rPr>
      </w:pPr>
    </w:p>
    <w:p w14:paraId="3BDE3C9D">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4响应文件的递交</w:t>
      </w:r>
    </w:p>
    <w:p w14:paraId="57C8235B">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4.1响应文件的包装与标记</w:t>
      </w:r>
    </w:p>
    <w:p w14:paraId="34014F7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4.1.1响应文件应妥善包装。密封要求见供应商须知前附表。</w:t>
      </w:r>
    </w:p>
    <w:p w14:paraId="3152A0A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4.1.2响应文件封套上应写明的内容见供应商须知前附表。</w:t>
      </w:r>
    </w:p>
    <w:p w14:paraId="49E95239">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4.2响应文件的递交</w:t>
      </w:r>
    </w:p>
    <w:p w14:paraId="170439B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4.2.1供应商应在供应商须知前附表规定的递交响应文件的截止时间前，将响应文件递交到供应商须知前附表规定的地点。逾期送达的未送达指定地点的响应文件，采购人将拒绝接收。采购人收到响应文件后，向供应商出具接收凭证。</w:t>
      </w:r>
    </w:p>
    <w:p w14:paraId="1826CF4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4.2.2除供应商须知前附表另有规定外，供应商所递交的响应文件不予退还。</w:t>
      </w:r>
    </w:p>
    <w:p w14:paraId="23EA1682">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4.3响应文件的修改与撤回</w:t>
      </w:r>
    </w:p>
    <w:p w14:paraId="666E328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在本章第4.2.1项规定的递交响应文件的截止时间前，供应商可以修改或撤回已交的响应文件，但应以书面形式通知采购人。</w:t>
      </w:r>
    </w:p>
    <w:p w14:paraId="2C95FCF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4.3.2供应商修改或撤回已递交响应文件的书面通知应由供应商的法定代表人(单位负责入)或其授权的代理人签字并加盖公章。采购人收到供应商修改响应文件的书面通知后，向供应商出具接收凭证，采购人收到供应商撤回响应文件的书面通知后，退回供应商的响应文件。</w:t>
      </w:r>
    </w:p>
    <w:p w14:paraId="1116CDA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4.3.3除供应商须知前附表另有规定外，供应商撤回响应文件的，采购人应在5日内退还已收取的响应保证金。</w:t>
      </w:r>
    </w:p>
    <w:p w14:paraId="32DD2AE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4.3.4修改的内容为响应文件的组成部分。修改的响应文件应按照本章第3条、第4条的规定进行编制、包装、标记和递交，并标明“修改”字样。</w:t>
      </w:r>
    </w:p>
    <w:p w14:paraId="69C4D86E">
      <w:pPr>
        <w:spacing w:line="360" w:lineRule="auto"/>
        <w:ind w:firstLine="3373" w:firstLineChars="1200"/>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第三章评标办法</w:t>
      </w:r>
    </w:p>
    <w:p w14:paraId="3FAFEA5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本项目采用合理最低价中标法确定中标单位。当响应文件开启后，根据供应商的最终报价，在根据第6.1条确定预成交供应商。</w:t>
      </w:r>
    </w:p>
    <w:p w14:paraId="5ABE31DF">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6合同授予</w:t>
      </w:r>
    </w:p>
    <w:p w14:paraId="4D8C142C">
      <w:pPr>
        <w:spacing w:line="360" w:lineRule="auto"/>
        <w:ind w:firstLine="241" w:firstLineChars="1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6.1候选成交供应商履约能力核查</w:t>
      </w:r>
    </w:p>
    <w:p w14:paraId="11EEC5D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可对候选成交供应商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102955A7">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6.2确定预成交供应商</w:t>
      </w:r>
    </w:p>
    <w:p w14:paraId="1CC79B2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采购人将根据评审报告及核查结果(如有)，对候选成交供应商综合评估后从中选择确定预成交供应商。</w:t>
      </w:r>
    </w:p>
    <w:p w14:paraId="3097AC1D">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6.3预成交结果公示</w:t>
      </w:r>
    </w:p>
    <w:p w14:paraId="45B2ADE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预成交供应商选定后，采购人将按照供应商须知前附表规定的公示媒介和公示期限进行公示，公示信息包括如下内容:</w:t>
      </w:r>
    </w:p>
    <w:p w14:paraId="72C72B5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（1）所有候选成交供应商名称、响应价格及工期/交货期/服务期；</w:t>
      </w:r>
    </w:p>
    <w:p w14:paraId="5DD5DAE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（2）预成交供应商名称、预成交份额(如有)及选择原因；</w:t>
      </w:r>
    </w:p>
    <w:p w14:paraId="703BC25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（3）供应商须知前附表规定的其他内容。</w:t>
      </w:r>
    </w:p>
    <w:p w14:paraId="3F9B1EBB">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6.4发出成交通知书</w:t>
      </w:r>
    </w:p>
    <w:p w14:paraId="3CF6BC7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公示期结束后，在本章第3.3款规定的响应文件有效期内，采购人以书面形式向预成交供应商发出成交通知书。</w:t>
      </w:r>
    </w:p>
    <w:p w14:paraId="60A99EA3">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6.5发布成交公告</w:t>
      </w:r>
    </w:p>
    <w:p w14:paraId="6637B8E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发出成交通知书的同时，采购人发布成交公告。</w:t>
      </w:r>
    </w:p>
    <w:p w14:paraId="02BCEF54">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6.6履约保证金</w:t>
      </w:r>
    </w:p>
    <w:p w14:paraId="25361D9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供应商须知前附表规定提交履约保证金的，成交供应商应按供应商须知前附表规定的形式、有效期限和提交时间向采购人提交履约保证金。除供应商须知前附表另有规定外，履约保证金为采购合同金额的5%。</w:t>
      </w:r>
    </w:p>
    <w:p w14:paraId="281A0CEA">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6.7签订合同</w:t>
      </w:r>
    </w:p>
    <w:p w14:paraId="0A6E3C6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提交履约证金的，采购人取消其成交资格，其响应保证金不予退还；给采购人造成的损失超过响应保证金数额的，成交供应商还应当对超过部分予以赔偿。</w:t>
      </w:r>
    </w:p>
    <w:p w14:paraId="4211367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6.7.2发出成交通知书后，采购人无正当理由拒绝签订合同，或者在签订合同时向成交供应商提出附加条件的，采购人向成交供应商退还响应证金；给成交供应商造成损失的，还应当赔偿损失。</w:t>
      </w:r>
    </w:p>
    <w:p w14:paraId="2963E37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6.7.3联合体成交的，联合体各方应当共同与采购人签订合同，就成交项目向采购人承担连带责任</w:t>
      </w:r>
    </w:p>
    <w:p w14:paraId="781999A7">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6.8特殊情形处理</w:t>
      </w:r>
    </w:p>
    <w:p w14:paraId="0928849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因供应商对预成交结果提出异议、成交供立商无正当理由拒签订合同、成交供应商在签订合同时向采购人提出附加条件或者不按采购文件要求提交履约保证金等导致采购人变更成交结果的，采购人应按照本条规定的程序重新选择确定预成交供应商，进行公示并公告。</w:t>
      </w:r>
    </w:p>
    <w:p w14:paraId="727293E7">
      <w:pPr>
        <w:pStyle w:val="8"/>
        <w:rPr>
          <w:highlight w:val="none"/>
        </w:rPr>
      </w:pPr>
    </w:p>
    <w:p w14:paraId="30A0EDF8">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7 异议</w:t>
      </w:r>
    </w:p>
    <w:p w14:paraId="28D6100C">
      <w:pPr>
        <w:rPr>
          <w:rFonts w:hint="eastAsia" w:asciiTheme="minorEastAsia" w:hAnsiTheme="minorEastAsia" w:cstheme="minorEastAsia"/>
          <w:sz w:val="24"/>
          <w:highlight w:val="none"/>
        </w:rPr>
      </w:pPr>
    </w:p>
    <w:p w14:paraId="373264BE">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7.1提出异议</w:t>
      </w:r>
    </w:p>
    <w:p w14:paraId="234F925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供应商或者其他利害关系人以对预成交结果提出异议。异议应在预成交结果公示期间通过供应商须知前附表规定的异议渠道提出，并提交异议函和必要的证明材料。异议函包括但不限于下列内容：</w:t>
      </w:r>
    </w:p>
    <w:p w14:paraId="3EADA16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（1）异议人名称、地址、邮政编码、联系人及联系电话；</w:t>
      </w:r>
    </w:p>
    <w:p w14:paraId="2615635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（2）具体、明确的异议事项、事实依据及与异议事项相关的请求。</w:t>
      </w:r>
    </w:p>
    <w:p w14:paraId="1D914E5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异议函应由异议人的法定代表人(单位负责人)或其授权的代理人签字并加盖公章。</w:t>
      </w:r>
    </w:p>
    <w:p w14:paraId="6A77F104">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7.2异议处理</w:t>
      </w:r>
    </w:p>
    <w:p w14:paraId="16661F3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采购人将针对异议事项进行核查，经过核查，发现异议人对相关问题理解有误的，应做出解释；发现采购活动中确实存在错误或不当行为的，应及时予以改正或补救。</w:t>
      </w:r>
    </w:p>
    <w:p w14:paraId="66C93981">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异议人与采购人对异议事项无法达成一致，异议人可向供应商须知前附表规定的行业组织或专业组咨询机构申请调解或进行反映。</w:t>
      </w:r>
    </w:p>
    <w:p w14:paraId="50AFFB9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采购人认为异议不成立或不影响采购结果的，可以继续进行采购活动。</w:t>
      </w:r>
    </w:p>
    <w:p w14:paraId="0A5438D0">
      <w:pPr>
        <w:jc w:val="center"/>
        <w:rPr>
          <w:rFonts w:hint="eastAsia" w:asciiTheme="minorEastAsia" w:hAnsiTheme="minorEastAsia" w:cstheme="minorEastAsia"/>
          <w:sz w:val="28"/>
          <w:szCs w:val="28"/>
          <w:highlight w:val="none"/>
        </w:rPr>
      </w:pPr>
    </w:p>
    <w:p w14:paraId="5C142C52">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8 纪律要求</w:t>
      </w:r>
    </w:p>
    <w:p w14:paraId="0CF53ECD">
      <w:pPr>
        <w:rPr>
          <w:rFonts w:hint="eastAsia" w:asciiTheme="minorEastAsia" w:hAnsiTheme="minorEastAsia" w:cstheme="minorEastAsia"/>
          <w:sz w:val="24"/>
          <w:highlight w:val="none"/>
        </w:rPr>
      </w:pPr>
    </w:p>
    <w:p w14:paraId="3776FF5D">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8.1对采购人的纪律要求</w:t>
      </w:r>
    </w:p>
    <w:p w14:paraId="6B2F51C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采购人不得泄露询比采购活动中应当保密的情况和资料，不得与供应商串通损害国家利益、社会公共利益或者其他人合法权益。</w:t>
      </w:r>
    </w:p>
    <w:p w14:paraId="1161F619">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8.2对供应商的纪律要求</w:t>
      </w:r>
    </w:p>
    <w:p w14:paraId="762AE1A3">
      <w:pPr>
        <w:spacing w:line="360" w:lineRule="auto"/>
        <w:rPr>
          <w:rFonts w:hint="eastAsia" w:asciiTheme="minorEastAsia" w:hAnsiTheme="minorEastAsia" w:cstheme="minorEastAsia"/>
          <w:sz w:val="24"/>
          <w:highlight w:val="none"/>
        </w:rPr>
      </w:pPr>
    </w:p>
    <w:p w14:paraId="661F322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供应商不得相互串通或者与采购人串通，不得向采购人或者询比小组成员行贿谋取成交，不得以他人名义参加询比采购活动或者以其他方式弄虚作假骗取成交；供应商不得以任何方式干扰、影响评审工作。</w:t>
      </w:r>
    </w:p>
    <w:p w14:paraId="55D32F5F">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8.3对评审小组成员的纪律要求</w:t>
      </w:r>
    </w:p>
    <w:p w14:paraId="21CD345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评审小组不得接受他人的财务或其他好处，不得向他人采购人透漏对响应文件的评审和比较、候选成交供应商的推荐情况以及评审有关的其他情况。在询比活动中，评审小组成员应当客观、公正地履行职责，遵守职业道德，不得擅离职守，影响评审工作正常运行，不得适用第三章“评审办法”没有规定的评审因素和标准进行评审。</w:t>
      </w:r>
    </w:p>
    <w:p w14:paraId="585EC05B">
      <w:pPr>
        <w:spacing w:line="360" w:lineRule="auto"/>
        <w:ind w:firstLine="482" w:firstLineChars="200"/>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t>8.4对与询比活动有关的工作人员的纪律要求</w:t>
      </w:r>
    </w:p>
    <w:p w14:paraId="4606447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与询比活动有关的工作人员不得受他人财物或者其他好处，不得向他人透露对响应文件的评审和比较，候选成交供应商的推荐情况以及询比有关的其他情况。在询比活动中，与询比活动有关的工作人员不得擅离职守，影响询比工作正常进行。</w:t>
      </w:r>
    </w:p>
    <w:p w14:paraId="797D6829">
      <w:pPr>
        <w:pStyle w:val="8"/>
        <w:rPr>
          <w:highlight w:val="none"/>
        </w:rPr>
      </w:pPr>
    </w:p>
    <w:p w14:paraId="5B11F26A">
      <w:pPr>
        <w:jc w:val="center"/>
        <w:rPr>
          <w:rFonts w:hint="eastAsia"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9需要补充的其他内容</w:t>
      </w:r>
    </w:p>
    <w:p w14:paraId="5A8DC0B8">
      <w:pPr>
        <w:spacing w:line="360" w:lineRule="auto"/>
        <w:ind w:firstLine="482" w:firstLineChars="200"/>
        <w:rPr>
          <w:rFonts w:hint="eastAsia"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其他</w:t>
      </w:r>
    </w:p>
    <w:p w14:paraId="0B27487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需要补充的其他内容：见供应商须知前附表</w:t>
      </w:r>
    </w:p>
    <w:p w14:paraId="7D147743">
      <w:pPr>
        <w:rPr>
          <w:rFonts w:hint="eastAsia" w:asciiTheme="minorEastAsia" w:hAnsiTheme="minorEastAsia" w:cstheme="minorEastAsia"/>
          <w:sz w:val="24"/>
          <w:highlight w:val="none"/>
        </w:rPr>
      </w:pPr>
    </w:p>
    <w:p w14:paraId="15304AB7">
      <w:pPr>
        <w:pStyle w:val="2"/>
        <w:rPr>
          <w:rFonts w:hint="eastAsia" w:asciiTheme="minorEastAsia" w:hAnsiTheme="minorEastAsia" w:cstheme="minorEastAsia"/>
          <w:sz w:val="24"/>
          <w:szCs w:val="24"/>
          <w:highlight w:val="none"/>
        </w:rPr>
      </w:pPr>
    </w:p>
    <w:p w14:paraId="78AF0E3E">
      <w:pPr>
        <w:pStyle w:val="8"/>
        <w:rPr>
          <w:highlight w:val="none"/>
        </w:rPr>
      </w:pPr>
    </w:p>
    <w:p w14:paraId="6EC25077">
      <w:pPr>
        <w:rPr>
          <w:highlight w:val="none"/>
        </w:rPr>
      </w:pPr>
    </w:p>
    <w:p w14:paraId="149552CA">
      <w:pPr>
        <w:pStyle w:val="8"/>
        <w:rPr>
          <w:highlight w:val="none"/>
        </w:rPr>
        <w:sectPr>
          <w:pgSz w:w="11906" w:h="16838"/>
          <w:pgMar w:top="1440" w:right="1800" w:bottom="1440" w:left="1800" w:header="851" w:footer="992" w:gutter="0"/>
          <w:cols w:space="425" w:num="1"/>
          <w:docGrid w:type="lines" w:linePitch="312" w:charSpace="0"/>
        </w:sectPr>
      </w:pPr>
    </w:p>
    <w:p w14:paraId="20F7CE75">
      <w:pPr>
        <w:rPr>
          <w:sz w:val="22"/>
          <w:szCs w:val="28"/>
          <w:highlight w:val="none"/>
        </w:rPr>
      </w:pPr>
      <w:r>
        <w:rPr>
          <w:rFonts w:hint="eastAsia"/>
          <w:sz w:val="22"/>
          <w:szCs w:val="28"/>
          <w:highlight w:val="none"/>
        </w:rPr>
        <w:t>附件一：</w:t>
      </w:r>
    </w:p>
    <w:p w14:paraId="5DB826E2">
      <w:pPr>
        <w:rPr>
          <w:sz w:val="22"/>
          <w:szCs w:val="28"/>
          <w:highlight w:val="none"/>
        </w:rPr>
      </w:pPr>
    </w:p>
    <w:p w14:paraId="7CB897C5">
      <w:pPr>
        <w:jc w:val="center"/>
        <w:rPr>
          <w:sz w:val="22"/>
          <w:szCs w:val="28"/>
          <w:highlight w:val="none"/>
        </w:rPr>
      </w:pPr>
      <w:r>
        <w:rPr>
          <w:rFonts w:hint="eastAsia"/>
          <w:b/>
          <w:bCs/>
          <w:sz w:val="28"/>
          <w:szCs w:val="28"/>
          <w:highlight w:val="none"/>
        </w:rPr>
        <w:t>开启记录表</w:t>
      </w:r>
    </w:p>
    <w:p w14:paraId="50A36171">
      <w:pPr>
        <w:rPr>
          <w:sz w:val="22"/>
          <w:szCs w:val="28"/>
          <w:highlight w:val="none"/>
        </w:rPr>
      </w:pPr>
      <w:r>
        <w:rPr>
          <w:rFonts w:hint="eastAsia"/>
          <w:sz w:val="22"/>
          <w:szCs w:val="28"/>
          <w:highlight w:val="none"/>
        </w:rPr>
        <w:t>开启时间： 年月日时分</w:t>
      </w:r>
    </w:p>
    <w:tbl>
      <w:tblPr>
        <w:tblStyle w:val="14"/>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5"/>
        <w:gridCol w:w="1305"/>
        <w:gridCol w:w="2580"/>
        <w:gridCol w:w="1115"/>
      </w:tblGrid>
      <w:tr w14:paraId="7540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6DE1614">
            <w:pPr>
              <w:jc w:val="center"/>
              <w:rPr>
                <w:sz w:val="22"/>
                <w:szCs w:val="28"/>
                <w:highlight w:val="none"/>
              </w:rPr>
            </w:pPr>
            <w:r>
              <w:rPr>
                <w:rFonts w:hint="eastAsia"/>
                <w:sz w:val="22"/>
                <w:szCs w:val="28"/>
                <w:highlight w:val="none"/>
              </w:rPr>
              <w:t>序号</w:t>
            </w:r>
          </w:p>
        </w:tc>
        <w:tc>
          <w:tcPr>
            <w:tcW w:w="1365" w:type="dxa"/>
            <w:vAlign w:val="center"/>
          </w:tcPr>
          <w:p w14:paraId="3101B191">
            <w:pPr>
              <w:jc w:val="center"/>
              <w:rPr>
                <w:sz w:val="22"/>
                <w:szCs w:val="28"/>
                <w:highlight w:val="none"/>
              </w:rPr>
            </w:pPr>
            <w:r>
              <w:rPr>
                <w:rFonts w:hint="eastAsia"/>
                <w:sz w:val="22"/>
                <w:szCs w:val="28"/>
                <w:highlight w:val="none"/>
              </w:rPr>
              <w:t>供应商</w:t>
            </w:r>
          </w:p>
        </w:tc>
        <w:tc>
          <w:tcPr>
            <w:tcW w:w="1305" w:type="dxa"/>
            <w:vAlign w:val="center"/>
          </w:tcPr>
          <w:p w14:paraId="2905D946">
            <w:pPr>
              <w:jc w:val="center"/>
              <w:rPr>
                <w:sz w:val="22"/>
                <w:szCs w:val="28"/>
                <w:highlight w:val="none"/>
              </w:rPr>
            </w:pPr>
            <w:r>
              <w:rPr>
                <w:rFonts w:hint="eastAsia"/>
                <w:sz w:val="22"/>
                <w:szCs w:val="28"/>
                <w:highlight w:val="none"/>
              </w:rPr>
              <w:t>响应报价</w:t>
            </w:r>
          </w:p>
        </w:tc>
        <w:tc>
          <w:tcPr>
            <w:tcW w:w="2580" w:type="dxa"/>
            <w:vAlign w:val="center"/>
          </w:tcPr>
          <w:p w14:paraId="606D24D9">
            <w:pPr>
              <w:jc w:val="center"/>
              <w:rPr>
                <w:sz w:val="22"/>
                <w:szCs w:val="28"/>
                <w:highlight w:val="none"/>
              </w:rPr>
            </w:pPr>
            <w:r>
              <w:rPr>
                <w:rFonts w:hint="eastAsia"/>
                <w:sz w:val="22"/>
                <w:szCs w:val="28"/>
                <w:highlight w:val="none"/>
              </w:rPr>
              <w:t>（供应商须知前附表规定的其他应公示的信息）</w:t>
            </w:r>
          </w:p>
        </w:tc>
        <w:tc>
          <w:tcPr>
            <w:tcW w:w="1115" w:type="dxa"/>
            <w:vAlign w:val="center"/>
          </w:tcPr>
          <w:p w14:paraId="562B918A">
            <w:pPr>
              <w:jc w:val="center"/>
              <w:rPr>
                <w:sz w:val="22"/>
                <w:szCs w:val="28"/>
                <w:highlight w:val="none"/>
              </w:rPr>
            </w:pPr>
            <w:r>
              <w:rPr>
                <w:rFonts w:hint="eastAsia"/>
                <w:sz w:val="22"/>
                <w:szCs w:val="28"/>
                <w:highlight w:val="none"/>
              </w:rPr>
              <w:t>备注</w:t>
            </w:r>
          </w:p>
        </w:tc>
      </w:tr>
      <w:tr w14:paraId="0425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5931EC80">
            <w:pPr>
              <w:jc w:val="center"/>
              <w:rPr>
                <w:sz w:val="22"/>
                <w:szCs w:val="28"/>
                <w:highlight w:val="none"/>
              </w:rPr>
            </w:pPr>
          </w:p>
        </w:tc>
        <w:tc>
          <w:tcPr>
            <w:tcW w:w="1365" w:type="dxa"/>
            <w:vAlign w:val="center"/>
          </w:tcPr>
          <w:p w14:paraId="6B4ABD25">
            <w:pPr>
              <w:jc w:val="center"/>
              <w:rPr>
                <w:sz w:val="22"/>
                <w:szCs w:val="28"/>
                <w:highlight w:val="none"/>
              </w:rPr>
            </w:pPr>
          </w:p>
        </w:tc>
        <w:tc>
          <w:tcPr>
            <w:tcW w:w="1305" w:type="dxa"/>
            <w:vAlign w:val="center"/>
          </w:tcPr>
          <w:p w14:paraId="2D471BB2">
            <w:pPr>
              <w:jc w:val="center"/>
              <w:rPr>
                <w:sz w:val="22"/>
                <w:szCs w:val="28"/>
                <w:highlight w:val="none"/>
              </w:rPr>
            </w:pPr>
          </w:p>
        </w:tc>
        <w:tc>
          <w:tcPr>
            <w:tcW w:w="2580" w:type="dxa"/>
            <w:vAlign w:val="center"/>
          </w:tcPr>
          <w:p w14:paraId="1BFE3AD5">
            <w:pPr>
              <w:jc w:val="center"/>
              <w:rPr>
                <w:sz w:val="22"/>
                <w:szCs w:val="28"/>
                <w:highlight w:val="none"/>
              </w:rPr>
            </w:pPr>
          </w:p>
        </w:tc>
        <w:tc>
          <w:tcPr>
            <w:tcW w:w="1115" w:type="dxa"/>
            <w:vAlign w:val="center"/>
          </w:tcPr>
          <w:p w14:paraId="0323B594">
            <w:pPr>
              <w:jc w:val="center"/>
              <w:rPr>
                <w:sz w:val="22"/>
                <w:szCs w:val="28"/>
                <w:highlight w:val="none"/>
              </w:rPr>
            </w:pPr>
          </w:p>
        </w:tc>
      </w:tr>
      <w:tr w14:paraId="66A1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20539BA6">
            <w:pPr>
              <w:jc w:val="center"/>
              <w:rPr>
                <w:sz w:val="22"/>
                <w:szCs w:val="28"/>
                <w:highlight w:val="none"/>
              </w:rPr>
            </w:pPr>
          </w:p>
        </w:tc>
        <w:tc>
          <w:tcPr>
            <w:tcW w:w="1365" w:type="dxa"/>
            <w:vAlign w:val="center"/>
          </w:tcPr>
          <w:p w14:paraId="4286EB0D">
            <w:pPr>
              <w:jc w:val="center"/>
              <w:rPr>
                <w:sz w:val="22"/>
                <w:szCs w:val="28"/>
                <w:highlight w:val="none"/>
              </w:rPr>
            </w:pPr>
          </w:p>
        </w:tc>
        <w:tc>
          <w:tcPr>
            <w:tcW w:w="1305" w:type="dxa"/>
            <w:vAlign w:val="center"/>
          </w:tcPr>
          <w:p w14:paraId="4CF42A10">
            <w:pPr>
              <w:jc w:val="center"/>
              <w:rPr>
                <w:sz w:val="22"/>
                <w:szCs w:val="28"/>
                <w:highlight w:val="none"/>
              </w:rPr>
            </w:pPr>
          </w:p>
        </w:tc>
        <w:tc>
          <w:tcPr>
            <w:tcW w:w="2580" w:type="dxa"/>
            <w:vAlign w:val="center"/>
          </w:tcPr>
          <w:p w14:paraId="4DFE8792">
            <w:pPr>
              <w:jc w:val="center"/>
              <w:rPr>
                <w:sz w:val="22"/>
                <w:szCs w:val="28"/>
                <w:highlight w:val="none"/>
              </w:rPr>
            </w:pPr>
          </w:p>
        </w:tc>
        <w:tc>
          <w:tcPr>
            <w:tcW w:w="1115" w:type="dxa"/>
            <w:vAlign w:val="center"/>
          </w:tcPr>
          <w:p w14:paraId="38A3CB20">
            <w:pPr>
              <w:jc w:val="center"/>
              <w:rPr>
                <w:sz w:val="22"/>
                <w:szCs w:val="28"/>
                <w:highlight w:val="none"/>
              </w:rPr>
            </w:pPr>
          </w:p>
        </w:tc>
      </w:tr>
      <w:tr w14:paraId="48FB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6F48CF43">
            <w:pPr>
              <w:jc w:val="center"/>
              <w:rPr>
                <w:highlight w:val="none"/>
              </w:rPr>
            </w:pPr>
          </w:p>
        </w:tc>
        <w:tc>
          <w:tcPr>
            <w:tcW w:w="1365" w:type="dxa"/>
            <w:vAlign w:val="center"/>
          </w:tcPr>
          <w:p w14:paraId="57442617">
            <w:pPr>
              <w:jc w:val="center"/>
              <w:rPr>
                <w:highlight w:val="none"/>
              </w:rPr>
            </w:pPr>
          </w:p>
        </w:tc>
        <w:tc>
          <w:tcPr>
            <w:tcW w:w="1305" w:type="dxa"/>
            <w:vAlign w:val="center"/>
          </w:tcPr>
          <w:p w14:paraId="6C7617CB">
            <w:pPr>
              <w:jc w:val="center"/>
              <w:rPr>
                <w:highlight w:val="none"/>
              </w:rPr>
            </w:pPr>
          </w:p>
        </w:tc>
        <w:tc>
          <w:tcPr>
            <w:tcW w:w="2580" w:type="dxa"/>
            <w:vAlign w:val="center"/>
          </w:tcPr>
          <w:p w14:paraId="097BC5FA">
            <w:pPr>
              <w:jc w:val="center"/>
              <w:rPr>
                <w:highlight w:val="none"/>
              </w:rPr>
            </w:pPr>
          </w:p>
        </w:tc>
        <w:tc>
          <w:tcPr>
            <w:tcW w:w="1115" w:type="dxa"/>
            <w:vAlign w:val="center"/>
          </w:tcPr>
          <w:p w14:paraId="6C66CBC7">
            <w:pPr>
              <w:jc w:val="center"/>
              <w:rPr>
                <w:highlight w:val="none"/>
              </w:rPr>
            </w:pPr>
          </w:p>
        </w:tc>
      </w:tr>
      <w:tr w14:paraId="7DD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7BC0F06E">
            <w:pPr>
              <w:jc w:val="center"/>
              <w:rPr>
                <w:highlight w:val="none"/>
              </w:rPr>
            </w:pPr>
          </w:p>
        </w:tc>
        <w:tc>
          <w:tcPr>
            <w:tcW w:w="1365" w:type="dxa"/>
            <w:vAlign w:val="center"/>
          </w:tcPr>
          <w:p w14:paraId="33D4B4B5">
            <w:pPr>
              <w:jc w:val="center"/>
              <w:rPr>
                <w:highlight w:val="none"/>
              </w:rPr>
            </w:pPr>
          </w:p>
        </w:tc>
        <w:tc>
          <w:tcPr>
            <w:tcW w:w="1305" w:type="dxa"/>
            <w:vAlign w:val="center"/>
          </w:tcPr>
          <w:p w14:paraId="02254A44">
            <w:pPr>
              <w:jc w:val="center"/>
              <w:rPr>
                <w:highlight w:val="none"/>
              </w:rPr>
            </w:pPr>
          </w:p>
        </w:tc>
        <w:tc>
          <w:tcPr>
            <w:tcW w:w="2580" w:type="dxa"/>
            <w:vAlign w:val="center"/>
          </w:tcPr>
          <w:p w14:paraId="6B9EC341">
            <w:pPr>
              <w:jc w:val="center"/>
              <w:rPr>
                <w:highlight w:val="none"/>
              </w:rPr>
            </w:pPr>
          </w:p>
        </w:tc>
        <w:tc>
          <w:tcPr>
            <w:tcW w:w="1115" w:type="dxa"/>
            <w:vAlign w:val="center"/>
          </w:tcPr>
          <w:p w14:paraId="44B5896E">
            <w:pPr>
              <w:jc w:val="center"/>
              <w:rPr>
                <w:highlight w:val="none"/>
              </w:rPr>
            </w:pPr>
          </w:p>
        </w:tc>
      </w:tr>
      <w:tr w14:paraId="3974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4760C94C">
            <w:pPr>
              <w:jc w:val="center"/>
              <w:rPr>
                <w:highlight w:val="none"/>
              </w:rPr>
            </w:pPr>
          </w:p>
        </w:tc>
        <w:tc>
          <w:tcPr>
            <w:tcW w:w="1365" w:type="dxa"/>
            <w:vAlign w:val="center"/>
          </w:tcPr>
          <w:p w14:paraId="67173290">
            <w:pPr>
              <w:jc w:val="center"/>
              <w:rPr>
                <w:highlight w:val="none"/>
              </w:rPr>
            </w:pPr>
          </w:p>
        </w:tc>
        <w:tc>
          <w:tcPr>
            <w:tcW w:w="1305" w:type="dxa"/>
            <w:vAlign w:val="center"/>
          </w:tcPr>
          <w:p w14:paraId="7FFBA2DD">
            <w:pPr>
              <w:jc w:val="center"/>
              <w:rPr>
                <w:highlight w:val="none"/>
              </w:rPr>
            </w:pPr>
          </w:p>
        </w:tc>
        <w:tc>
          <w:tcPr>
            <w:tcW w:w="2580" w:type="dxa"/>
            <w:vAlign w:val="center"/>
          </w:tcPr>
          <w:p w14:paraId="73A3EF58">
            <w:pPr>
              <w:jc w:val="center"/>
              <w:rPr>
                <w:highlight w:val="none"/>
              </w:rPr>
            </w:pPr>
          </w:p>
        </w:tc>
        <w:tc>
          <w:tcPr>
            <w:tcW w:w="1115" w:type="dxa"/>
            <w:vAlign w:val="center"/>
          </w:tcPr>
          <w:p w14:paraId="7321F4EF">
            <w:pPr>
              <w:jc w:val="center"/>
              <w:rPr>
                <w:highlight w:val="none"/>
              </w:rPr>
            </w:pPr>
          </w:p>
        </w:tc>
      </w:tr>
      <w:tr w14:paraId="1A72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513B6EC5">
            <w:pPr>
              <w:jc w:val="center"/>
              <w:rPr>
                <w:highlight w:val="none"/>
              </w:rPr>
            </w:pPr>
          </w:p>
        </w:tc>
        <w:tc>
          <w:tcPr>
            <w:tcW w:w="1365" w:type="dxa"/>
            <w:vAlign w:val="center"/>
          </w:tcPr>
          <w:p w14:paraId="70155B79">
            <w:pPr>
              <w:jc w:val="center"/>
              <w:rPr>
                <w:highlight w:val="none"/>
              </w:rPr>
            </w:pPr>
          </w:p>
        </w:tc>
        <w:tc>
          <w:tcPr>
            <w:tcW w:w="1305" w:type="dxa"/>
            <w:vAlign w:val="center"/>
          </w:tcPr>
          <w:p w14:paraId="7E631DF9">
            <w:pPr>
              <w:jc w:val="center"/>
              <w:rPr>
                <w:highlight w:val="none"/>
              </w:rPr>
            </w:pPr>
          </w:p>
        </w:tc>
        <w:tc>
          <w:tcPr>
            <w:tcW w:w="2580" w:type="dxa"/>
            <w:vAlign w:val="center"/>
          </w:tcPr>
          <w:p w14:paraId="3B81E4C0">
            <w:pPr>
              <w:jc w:val="center"/>
              <w:rPr>
                <w:highlight w:val="none"/>
              </w:rPr>
            </w:pPr>
          </w:p>
        </w:tc>
        <w:tc>
          <w:tcPr>
            <w:tcW w:w="1115" w:type="dxa"/>
            <w:vAlign w:val="center"/>
          </w:tcPr>
          <w:p w14:paraId="01316701">
            <w:pPr>
              <w:jc w:val="center"/>
              <w:rPr>
                <w:highlight w:val="none"/>
              </w:rPr>
            </w:pPr>
          </w:p>
        </w:tc>
      </w:tr>
      <w:tr w14:paraId="6ECB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2DD2DEF3">
            <w:pPr>
              <w:jc w:val="center"/>
              <w:rPr>
                <w:highlight w:val="none"/>
              </w:rPr>
            </w:pPr>
          </w:p>
        </w:tc>
        <w:tc>
          <w:tcPr>
            <w:tcW w:w="1365" w:type="dxa"/>
            <w:vAlign w:val="center"/>
          </w:tcPr>
          <w:p w14:paraId="0DBFE433">
            <w:pPr>
              <w:jc w:val="center"/>
              <w:rPr>
                <w:highlight w:val="none"/>
              </w:rPr>
            </w:pPr>
          </w:p>
        </w:tc>
        <w:tc>
          <w:tcPr>
            <w:tcW w:w="1305" w:type="dxa"/>
            <w:vAlign w:val="center"/>
          </w:tcPr>
          <w:p w14:paraId="15A23CCA">
            <w:pPr>
              <w:jc w:val="center"/>
              <w:rPr>
                <w:highlight w:val="none"/>
              </w:rPr>
            </w:pPr>
          </w:p>
        </w:tc>
        <w:tc>
          <w:tcPr>
            <w:tcW w:w="2580" w:type="dxa"/>
            <w:vAlign w:val="center"/>
          </w:tcPr>
          <w:p w14:paraId="0C02D712">
            <w:pPr>
              <w:jc w:val="center"/>
              <w:rPr>
                <w:highlight w:val="none"/>
              </w:rPr>
            </w:pPr>
          </w:p>
        </w:tc>
        <w:tc>
          <w:tcPr>
            <w:tcW w:w="1115" w:type="dxa"/>
            <w:vAlign w:val="center"/>
          </w:tcPr>
          <w:p w14:paraId="64017E2A">
            <w:pPr>
              <w:jc w:val="center"/>
              <w:rPr>
                <w:highlight w:val="none"/>
              </w:rPr>
            </w:pPr>
          </w:p>
        </w:tc>
      </w:tr>
      <w:tr w14:paraId="61E0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7FF7F8F8">
            <w:pPr>
              <w:jc w:val="center"/>
              <w:rPr>
                <w:highlight w:val="none"/>
              </w:rPr>
            </w:pPr>
          </w:p>
        </w:tc>
        <w:tc>
          <w:tcPr>
            <w:tcW w:w="1365" w:type="dxa"/>
            <w:vAlign w:val="center"/>
          </w:tcPr>
          <w:p w14:paraId="67174717">
            <w:pPr>
              <w:jc w:val="center"/>
              <w:rPr>
                <w:highlight w:val="none"/>
              </w:rPr>
            </w:pPr>
          </w:p>
        </w:tc>
        <w:tc>
          <w:tcPr>
            <w:tcW w:w="1305" w:type="dxa"/>
            <w:vAlign w:val="center"/>
          </w:tcPr>
          <w:p w14:paraId="030F2715">
            <w:pPr>
              <w:jc w:val="center"/>
              <w:rPr>
                <w:highlight w:val="none"/>
              </w:rPr>
            </w:pPr>
          </w:p>
        </w:tc>
        <w:tc>
          <w:tcPr>
            <w:tcW w:w="2580" w:type="dxa"/>
            <w:vAlign w:val="center"/>
          </w:tcPr>
          <w:p w14:paraId="775B0F6A">
            <w:pPr>
              <w:jc w:val="center"/>
              <w:rPr>
                <w:highlight w:val="none"/>
              </w:rPr>
            </w:pPr>
          </w:p>
        </w:tc>
        <w:tc>
          <w:tcPr>
            <w:tcW w:w="1115" w:type="dxa"/>
            <w:vAlign w:val="center"/>
          </w:tcPr>
          <w:p w14:paraId="7B6B5DF4">
            <w:pPr>
              <w:jc w:val="center"/>
              <w:rPr>
                <w:highlight w:val="none"/>
              </w:rPr>
            </w:pPr>
          </w:p>
        </w:tc>
      </w:tr>
      <w:tr w14:paraId="0CD9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36" w:type="dxa"/>
            <w:vAlign w:val="center"/>
          </w:tcPr>
          <w:p w14:paraId="707C6AC3">
            <w:pPr>
              <w:jc w:val="center"/>
              <w:rPr>
                <w:highlight w:val="none"/>
              </w:rPr>
            </w:pPr>
          </w:p>
        </w:tc>
        <w:tc>
          <w:tcPr>
            <w:tcW w:w="1365" w:type="dxa"/>
            <w:vAlign w:val="center"/>
          </w:tcPr>
          <w:p w14:paraId="7018A503">
            <w:pPr>
              <w:jc w:val="center"/>
              <w:rPr>
                <w:highlight w:val="none"/>
              </w:rPr>
            </w:pPr>
          </w:p>
        </w:tc>
        <w:tc>
          <w:tcPr>
            <w:tcW w:w="1305" w:type="dxa"/>
            <w:vAlign w:val="center"/>
          </w:tcPr>
          <w:p w14:paraId="7C7F4CC3">
            <w:pPr>
              <w:jc w:val="center"/>
              <w:rPr>
                <w:highlight w:val="none"/>
              </w:rPr>
            </w:pPr>
          </w:p>
        </w:tc>
        <w:tc>
          <w:tcPr>
            <w:tcW w:w="2580" w:type="dxa"/>
            <w:vAlign w:val="center"/>
          </w:tcPr>
          <w:p w14:paraId="3AB0CB9A">
            <w:pPr>
              <w:jc w:val="center"/>
              <w:rPr>
                <w:highlight w:val="none"/>
              </w:rPr>
            </w:pPr>
          </w:p>
        </w:tc>
        <w:tc>
          <w:tcPr>
            <w:tcW w:w="1115" w:type="dxa"/>
            <w:vAlign w:val="center"/>
          </w:tcPr>
          <w:p w14:paraId="2B7FA90A">
            <w:pPr>
              <w:jc w:val="center"/>
              <w:rPr>
                <w:highlight w:val="none"/>
              </w:rPr>
            </w:pPr>
          </w:p>
        </w:tc>
      </w:tr>
    </w:tbl>
    <w:p w14:paraId="1F6BF964">
      <w:pPr>
        <w:rPr>
          <w:highlight w:val="none"/>
        </w:rPr>
      </w:pPr>
    </w:p>
    <w:p w14:paraId="0C4B2D59">
      <w:pPr>
        <w:rPr>
          <w:highlight w:val="none"/>
          <w:u w:val="single"/>
        </w:rPr>
      </w:pPr>
      <w:r>
        <w:rPr>
          <w:rFonts w:hint="eastAsia"/>
          <w:highlight w:val="none"/>
        </w:rPr>
        <w:t>采购人代表：</w:t>
      </w:r>
      <w:r>
        <w:rPr>
          <w:rFonts w:hint="eastAsia"/>
          <w:highlight w:val="none"/>
          <w:u w:val="single"/>
        </w:rPr>
        <w:t xml:space="preserve">                 </w:t>
      </w:r>
      <w:r>
        <w:rPr>
          <w:rFonts w:hint="eastAsia"/>
          <w:highlight w:val="none"/>
        </w:rPr>
        <w:t xml:space="preserve">   记录人：</w:t>
      </w:r>
      <w:r>
        <w:rPr>
          <w:rFonts w:hint="eastAsia"/>
          <w:highlight w:val="none"/>
          <w:u w:val="single"/>
        </w:rPr>
        <w:t xml:space="preserve">                  </w:t>
      </w:r>
    </w:p>
    <w:p w14:paraId="3B1775C4">
      <w:pPr>
        <w:rPr>
          <w:highlight w:val="none"/>
        </w:rPr>
      </w:pPr>
    </w:p>
    <w:p w14:paraId="0E0DB028">
      <w:pPr>
        <w:rPr>
          <w:highlight w:val="none"/>
        </w:rPr>
      </w:pPr>
    </w:p>
    <w:p w14:paraId="3E2B9ABD">
      <w:pPr>
        <w:rPr>
          <w:highlight w:val="none"/>
        </w:rPr>
      </w:pPr>
    </w:p>
    <w:p w14:paraId="29DC24F2">
      <w:pPr>
        <w:rPr>
          <w:highlight w:val="none"/>
        </w:rPr>
      </w:pPr>
    </w:p>
    <w:p w14:paraId="7D821B0C">
      <w:pPr>
        <w:rPr>
          <w:highlight w:val="none"/>
        </w:rPr>
      </w:pPr>
    </w:p>
    <w:p w14:paraId="035491FA">
      <w:pPr>
        <w:rPr>
          <w:highlight w:val="none"/>
        </w:rPr>
      </w:pPr>
    </w:p>
    <w:p w14:paraId="02D150A7">
      <w:pPr>
        <w:rPr>
          <w:highlight w:val="none"/>
        </w:rPr>
        <w:sectPr>
          <w:pgSz w:w="11906" w:h="16838"/>
          <w:pgMar w:top="1440" w:right="1800" w:bottom="1440" w:left="1800" w:header="851" w:footer="992" w:gutter="0"/>
          <w:cols w:space="425" w:num="1"/>
          <w:docGrid w:type="lines" w:linePitch="312" w:charSpace="0"/>
        </w:sectPr>
      </w:pPr>
    </w:p>
    <w:p w14:paraId="2759EECE">
      <w:pPr>
        <w:rPr>
          <w:highlight w:val="none"/>
        </w:rPr>
      </w:pPr>
      <w:r>
        <w:rPr>
          <w:rFonts w:hint="eastAsia"/>
          <w:highlight w:val="none"/>
        </w:rPr>
        <w:t>附件二：</w:t>
      </w:r>
    </w:p>
    <w:p w14:paraId="402B2C5A">
      <w:pPr>
        <w:jc w:val="center"/>
        <w:rPr>
          <w:b/>
          <w:bCs/>
          <w:sz w:val="36"/>
          <w:szCs w:val="36"/>
          <w:highlight w:val="none"/>
        </w:rPr>
      </w:pPr>
      <w:r>
        <w:rPr>
          <w:rFonts w:hint="eastAsia"/>
          <w:b/>
          <w:bCs/>
          <w:sz w:val="36"/>
          <w:szCs w:val="36"/>
          <w:highlight w:val="none"/>
        </w:rPr>
        <w:t>问题澄清通知</w:t>
      </w:r>
    </w:p>
    <w:p w14:paraId="53515887">
      <w:pPr>
        <w:spacing w:line="360" w:lineRule="auto"/>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（编号：         ）</w:t>
      </w:r>
    </w:p>
    <w:p w14:paraId="72BE1918">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（供应商名称）：</w:t>
      </w:r>
    </w:p>
    <w:p w14:paraId="01D596B3">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 xml:space="preserve">  评审小组对你方的响应文件进行了仔细审查，现需你方对下列问题以书面形式予以澄清、说明和补正：</w:t>
      </w:r>
    </w:p>
    <w:p w14:paraId="7A02F092">
      <w:pPr>
        <w:spacing w:line="360" w:lineRule="auto"/>
        <w:ind w:firstLine="42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p>
    <w:p w14:paraId="5DD3FCF0">
      <w:pPr>
        <w:spacing w:line="360" w:lineRule="auto"/>
        <w:ind w:firstLine="42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w:t>
      </w:r>
    </w:p>
    <w:p w14:paraId="289B6352">
      <w:pPr>
        <w:spacing w:line="360" w:lineRule="auto"/>
        <w:ind w:firstLine="42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w:t>
      </w:r>
    </w:p>
    <w:p w14:paraId="6C3E1C59">
      <w:pPr>
        <w:spacing w:line="360" w:lineRule="auto"/>
        <w:ind w:firstLine="42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 ...</w:t>
      </w:r>
    </w:p>
    <w:p w14:paraId="25D28130">
      <w:pPr>
        <w:spacing w:line="360" w:lineRule="auto"/>
        <w:ind w:firstLine="42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请将上述问题的澄清、说明和补正  年  月  日  时递交至（详细地址）或发电子邮箱至（电子邮箱地址）。采用电子邮件方式的应在  年  月  日  时前将原件递交至</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（详细地址）。</w:t>
      </w:r>
    </w:p>
    <w:p w14:paraId="17B2D5D9">
      <w:pPr>
        <w:spacing w:line="360" w:lineRule="auto"/>
        <w:rPr>
          <w:rFonts w:hint="eastAsia" w:asciiTheme="minorEastAsia" w:hAnsiTheme="minorEastAsia" w:cstheme="minorEastAsia"/>
          <w:sz w:val="24"/>
          <w:highlight w:val="none"/>
        </w:rPr>
      </w:pPr>
    </w:p>
    <w:p w14:paraId="42C29D47">
      <w:pPr>
        <w:spacing w:line="360" w:lineRule="auto"/>
        <w:rPr>
          <w:rFonts w:hint="eastAsia" w:asciiTheme="minorEastAsia" w:hAnsiTheme="minorEastAsia" w:cstheme="minorEastAsia"/>
          <w:sz w:val="24"/>
          <w:highlight w:val="none"/>
        </w:rPr>
      </w:pPr>
    </w:p>
    <w:p w14:paraId="3F189684">
      <w:pPr>
        <w:spacing w:line="360" w:lineRule="auto"/>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评审小组组长：</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w:t>
      </w:r>
    </w:p>
    <w:p w14:paraId="2D532B1C">
      <w:pPr>
        <w:spacing w:line="360" w:lineRule="auto"/>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采购人（采购代理机构）：</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（盖公章）</w:t>
      </w:r>
    </w:p>
    <w:p w14:paraId="6AA98CE3">
      <w:pPr>
        <w:spacing w:line="360" w:lineRule="auto"/>
        <w:rPr>
          <w:rFonts w:hint="eastAsia" w:asciiTheme="minorEastAsia" w:hAnsiTheme="minorEastAsia" w:cstheme="minorEastAsia"/>
          <w:sz w:val="24"/>
          <w:highlight w:val="none"/>
        </w:rPr>
      </w:pPr>
    </w:p>
    <w:p w14:paraId="058ED7C1">
      <w:pPr>
        <w:spacing w:line="360" w:lineRule="auto"/>
        <w:rPr>
          <w:rFonts w:hint="eastAsia" w:asciiTheme="minorEastAsia" w:hAnsiTheme="minorEastAsia" w:cstheme="minorEastAsia"/>
          <w:sz w:val="24"/>
          <w:highlight w:val="none"/>
        </w:rPr>
      </w:pPr>
    </w:p>
    <w:p w14:paraId="53F7C12F">
      <w:pPr>
        <w:spacing w:line="360" w:lineRule="auto"/>
        <w:rPr>
          <w:rFonts w:hint="eastAsia" w:asciiTheme="minorEastAsia" w:hAnsiTheme="minorEastAsia" w:cstheme="minorEastAsia"/>
          <w:sz w:val="24"/>
          <w:highlight w:val="none"/>
        </w:rPr>
      </w:pPr>
    </w:p>
    <w:p w14:paraId="62BAF925">
      <w:pPr>
        <w:spacing w:line="360" w:lineRule="auto"/>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年  月  日</w:t>
      </w:r>
    </w:p>
    <w:p w14:paraId="39F4EED0">
      <w:pPr>
        <w:pStyle w:val="2"/>
        <w:rPr>
          <w:highlight w:val="none"/>
        </w:rPr>
      </w:pPr>
    </w:p>
    <w:p w14:paraId="047A6A66">
      <w:pPr>
        <w:rPr>
          <w:highlight w:val="none"/>
        </w:rPr>
      </w:pPr>
    </w:p>
    <w:p w14:paraId="67506D72">
      <w:pPr>
        <w:rPr>
          <w:highlight w:val="none"/>
        </w:rPr>
      </w:pPr>
    </w:p>
    <w:p w14:paraId="13839691">
      <w:pPr>
        <w:rPr>
          <w:highlight w:val="none"/>
        </w:rPr>
      </w:pPr>
    </w:p>
    <w:p w14:paraId="3A33FE96">
      <w:pPr>
        <w:rPr>
          <w:highlight w:val="none"/>
        </w:rPr>
      </w:pPr>
    </w:p>
    <w:p w14:paraId="77BA8606">
      <w:pPr>
        <w:rPr>
          <w:highlight w:val="none"/>
        </w:rPr>
      </w:pPr>
    </w:p>
    <w:p w14:paraId="49B48399">
      <w:pPr>
        <w:rPr>
          <w:highlight w:val="none"/>
        </w:rPr>
      </w:pPr>
    </w:p>
    <w:p w14:paraId="2D296252">
      <w:pPr>
        <w:rPr>
          <w:highlight w:val="none"/>
        </w:rPr>
      </w:pPr>
    </w:p>
    <w:p w14:paraId="27ADA02F">
      <w:pPr>
        <w:rPr>
          <w:highlight w:val="none"/>
        </w:rPr>
      </w:pPr>
    </w:p>
    <w:p w14:paraId="68B9EABB">
      <w:pPr>
        <w:pStyle w:val="2"/>
        <w:rPr>
          <w:highlight w:val="none"/>
        </w:rPr>
        <w:sectPr>
          <w:pgSz w:w="11906" w:h="16838"/>
          <w:pgMar w:top="1440" w:right="1800" w:bottom="1440" w:left="1800" w:header="851" w:footer="992" w:gutter="0"/>
          <w:cols w:space="425" w:num="1"/>
          <w:docGrid w:type="lines" w:linePitch="312" w:charSpace="0"/>
        </w:sectPr>
      </w:pPr>
    </w:p>
    <w:p w14:paraId="1844BE42">
      <w:pPr>
        <w:rPr>
          <w:highlight w:val="none"/>
        </w:rPr>
      </w:pPr>
      <w:r>
        <w:rPr>
          <w:rFonts w:hint="eastAsia"/>
          <w:highlight w:val="none"/>
        </w:rPr>
        <w:t>附件三：</w:t>
      </w:r>
    </w:p>
    <w:p w14:paraId="2043980F">
      <w:pPr>
        <w:jc w:val="center"/>
        <w:rPr>
          <w:b/>
          <w:bCs/>
          <w:sz w:val="36"/>
          <w:szCs w:val="36"/>
          <w:highlight w:val="none"/>
        </w:rPr>
      </w:pPr>
      <w:r>
        <w:rPr>
          <w:rFonts w:hint="eastAsia"/>
          <w:b/>
          <w:bCs/>
          <w:sz w:val="36"/>
          <w:szCs w:val="36"/>
          <w:highlight w:val="none"/>
        </w:rPr>
        <w:t>问题的澄清</w:t>
      </w:r>
    </w:p>
    <w:p w14:paraId="5C2D461F">
      <w:pPr>
        <w:spacing w:line="360" w:lineRule="auto"/>
        <w:jc w:val="center"/>
        <w:rPr>
          <w:sz w:val="24"/>
          <w:highlight w:val="none"/>
        </w:rPr>
      </w:pPr>
      <w:r>
        <w:rPr>
          <w:rFonts w:hint="eastAsia"/>
          <w:sz w:val="24"/>
          <w:highlight w:val="none"/>
        </w:rPr>
        <w:t>（编号：    ）</w:t>
      </w:r>
    </w:p>
    <w:p w14:paraId="4FE808D3">
      <w:pPr>
        <w:spacing w:line="360" w:lineRule="auto"/>
        <w:rPr>
          <w:sz w:val="24"/>
          <w:highlight w:val="none"/>
        </w:rPr>
      </w:pPr>
      <w:r>
        <w:rPr>
          <w:rFonts w:hint="eastAsia"/>
          <w:sz w:val="24"/>
          <w:highlight w:val="none"/>
        </w:rPr>
        <w:t>询比小组：</w:t>
      </w:r>
    </w:p>
    <w:p w14:paraId="13A76045">
      <w:pPr>
        <w:spacing w:line="360" w:lineRule="auto"/>
        <w:ind w:firstLine="480" w:firstLineChars="200"/>
        <w:rPr>
          <w:sz w:val="24"/>
          <w:highlight w:val="none"/>
        </w:rPr>
      </w:pPr>
      <w:r>
        <w:rPr>
          <w:rFonts w:hint="eastAsia"/>
          <w:sz w:val="24"/>
          <w:highlight w:val="none"/>
        </w:rPr>
        <w:t>问题澄清通知（编号：</w:t>
      </w:r>
      <w:r>
        <w:rPr>
          <w:rFonts w:hint="eastAsia"/>
          <w:sz w:val="24"/>
          <w:highlight w:val="none"/>
          <w:u w:val="single"/>
        </w:rPr>
        <w:t xml:space="preserve">          </w:t>
      </w:r>
      <w:r>
        <w:rPr>
          <w:rFonts w:hint="eastAsia"/>
          <w:sz w:val="24"/>
          <w:highlight w:val="none"/>
        </w:rPr>
        <w:t>）已收悉，现澄清、说明和补正如下：</w:t>
      </w:r>
    </w:p>
    <w:p w14:paraId="1724F3D6">
      <w:pPr>
        <w:spacing w:line="360" w:lineRule="auto"/>
        <w:ind w:firstLine="480" w:firstLineChars="200"/>
        <w:rPr>
          <w:sz w:val="24"/>
          <w:highlight w:val="none"/>
        </w:rPr>
      </w:pPr>
      <w:r>
        <w:rPr>
          <w:rFonts w:hint="eastAsia"/>
          <w:sz w:val="24"/>
          <w:highlight w:val="none"/>
        </w:rPr>
        <w:t>1、</w:t>
      </w:r>
    </w:p>
    <w:p w14:paraId="7FAB1821">
      <w:pPr>
        <w:spacing w:line="360" w:lineRule="auto"/>
        <w:ind w:firstLine="480" w:firstLineChars="200"/>
        <w:rPr>
          <w:sz w:val="24"/>
          <w:highlight w:val="none"/>
        </w:rPr>
      </w:pPr>
      <w:r>
        <w:rPr>
          <w:rFonts w:hint="eastAsia"/>
          <w:sz w:val="24"/>
          <w:highlight w:val="none"/>
        </w:rPr>
        <w:t>2、</w:t>
      </w:r>
    </w:p>
    <w:p w14:paraId="61C99D73">
      <w:pPr>
        <w:spacing w:line="360" w:lineRule="auto"/>
        <w:ind w:firstLine="480" w:firstLineChars="200"/>
        <w:rPr>
          <w:sz w:val="24"/>
          <w:highlight w:val="none"/>
        </w:rPr>
      </w:pPr>
      <w:r>
        <w:rPr>
          <w:rFonts w:hint="eastAsia"/>
          <w:sz w:val="24"/>
          <w:highlight w:val="none"/>
        </w:rPr>
        <w:t>3、</w:t>
      </w:r>
    </w:p>
    <w:p w14:paraId="0EAA4189">
      <w:pPr>
        <w:spacing w:line="360" w:lineRule="auto"/>
        <w:ind w:firstLine="480" w:firstLineChars="200"/>
        <w:rPr>
          <w:sz w:val="24"/>
          <w:highlight w:val="none"/>
        </w:rPr>
      </w:pPr>
      <w:r>
        <w:rPr>
          <w:rFonts w:hint="eastAsia"/>
          <w:sz w:val="24"/>
          <w:highlight w:val="none"/>
        </w:rPr>
        <w:t>... ...</w:t>
      </w:r>
    </w:p>
    <w:p w14:paraId="34A0E8CE">
      <w:pPr>
        <w:spacing w:line="360" w:lineRule="auto"/>
        <w:ind w:firstLine="480" w:firstLineChars="200"/>
        <w:rPr>
          <w:sz w:val="24"/>
          <w:highlight w:val="none"/>
        </w:rPr>
      </w:pPr>
      <w:r>
        <w:rPr>
          <w:rFonts w:hint="eastAsia"/>
          <w:sz w:val="24"/>
          <w:highlight w:val="none"/>
        </w:rPr>
        <w:t>上述问题澄清、说明和补正，构成我方响应文件的组成部分。</w:t>
      </w:r>
    </w:p>
    <w:p w14:paraId="1C0FFDFB">
      <w:pPr>
        <w:spacing w:line="360" w:lineRule="auto"/>
        <w:ind w:firstLine="480" w:firstLineChars="200"/>
        <w:rPr>
          <w:sz w:val="24"/>
          <w:highlight w:val="none"/>
        </w:rPr>
      </w:pPr>
    </w:p>
    <w:p w14:paraId="2C8F432D">
      <w:pPr>
        <w:spacing w:line="360" w:lineRule="auto"/>
        <w:ind w:firstLine="480" w:firstLineChars="200"/>
        <w:jc w:val="right"/>
        <w:rPr>
          <w:sz w:val="24"/>
          <w:highlight w:val="none"/>
        </w:rPr>
      </w:pPr>
    </w:p>
    <w:p w14:paraId="0F10E9A5">
      <w:pPr>
        <w:spacing w:line="360" w:lineRule="auto"/>
        <w:ind w:firstLine="480" w:firstLineChars="200"/>
        <w:jc w:val="right"/>
        <w:rPr>
          <w:sz w:val="24"/>
          <w:highlight w:val="none"/>
        </w:rPr>
      </w:pPr>
    </w:p>
    <w:p w14:paraId="16E01FAF">
      <w:pPr>
        <w:spacing w:line="360" w:lineRule="auto"/>
        <w:ind w:firstLine="480" w:firstLineChars="200"/>
        <w:jc w:val="right"/>
        <w:rPr>
          <w:sz w:val="24"/>
          <w:highlight w:val="none"/>
        </w:rPr>
      </w:pPr>
      <w:r>
        <w:rPr>
          <w:rFonts w:hint="eastAsia"/>
          <w:sz w:val="24"/>
          <w:highlight w:val="none"/>
        </w:rPr>
        <w:t>供应商：</w:t>
      </w:r>
      <w:r>
        <w:rPr>
          <w:rFonts w:hint="eastAsia"/>
          <w:sz w:val="24"/>
          <w:highlight w:val="none"/>
          <w:u w:val="single"/>
        </w:rPr>
        <w:t xml:space="preserve">            </w:t>
      </w:r>
      <w:r>
        <w:rPr>
          <w:rFonts w:hint="eastAsia"/>
          <w:sz w:val="24"/>
          <w:highlight w:val="none"/>
        </w:rPr>
        <w:t>（盖公章）</w:t>
      </w:r>
    </w:p>
    <w:p w14:paraId="2F2C2DA7">
      <w:pPr>
        <w:spacing w:line="360" w:lineRule="auto"/>
        <w:ind w:firstLine="480" w:firstLineChars="200"/>
        <w:jc w:val="right"/>
        <w:rPr>
          <w:sz w:val="24"/>
          <w:highlight w:val="none"/>
        </w:rPr>
      </w:pPr>
      <w:r>
        <w:rPr>
          <w:rFonts w:hint="eastAsia"/>
          <w:sz w:val="24"/>
          <w:highlight w:val="none"/>
        </w:rPr>
        <w:t>法定代表人或其授权的代理人：</w:t>
      </w:r>
      <w:r>
        <w:rPr>
          <w:rFonts w:hint="eastAsia"/>
          <w:sz w:val="24"/>
          <w:highlight w:val="none"/>
          <w:u w:val="single"/>
        </w:rPr>
        <w:t xml:space="preserve">              </w:t>
      </w:r>
      <w:r>
        <w:rPr>
          <w:rFonts w:hint="eastAsia"/>
          <w:sz w:val="24"/>
          <w:highlight w:val="none"/>
        </w:rPr>
        <w:t>（签字）</w:t>
      </w:r>
    </w:p>
    <w:p w14:paraId="4CE03888">
      <w:pPr>
        <w:spacing w:line="360" w:lineRule="auto"/>
        <w:ind w:firstLine="480" w:firstLineChars="200"/>
        <w:jc w:val="right"/>
        <w:rPr>
          <w:sz w:val="24"/>
          <w:highlight w:val="none"/>
        </w:rPr>
      </w:pPr>
    </w:p>
    <w:p w14:paraId="50E5A394">
      <w:pPr>
        <w:spacing w:line="360" w:lineRule="auto"/>
        <w:ind w:firstLine="480" w:firstLineChars="200"/>
        <w:jc w:val="right"/>
        <w:rPr>
          <w:sz w:val="24"/>
          <w:highlight w:val="none"/>
        </w:rPr>
      </w:pPr>
      <w:r>
        <w:rPr>
          <w:rFonts w:hint="eastAsia"/>
          <w:sz w:val="24"/>
          <w:highlight w:val="none"/>
        </w:rPr>
        <w:t>年  月  日</w:t>
      </w:r>
    </w:p>
    <w:p w14:paraId="14C14D5E">
      <w:pPr>
        <w:rPr>
          <w:highlight w:val="none"/>
        </w:rPr>
      </w:pPr>
    </w:p>
    <w:p w14:paraId="56C1D881">
      <w:pPr>
        <w:rPr>
          <w:highlight w:val="none"/>
        </w:rPr>
      </w:pPr>
    </w:p>
    <w:p w14:paraId="659BA008">
      <w:pPr>
        <w:rPr>
          <w:highlight w:val="none"/>
        </w:rPr>
      </w:pPr>
    </w:p>
    <w:p w14:paraId="1E574493">
      <w:pPr>
        <w:rPr>
          <w:highlight w:val="none"/>
        </w:rPr>
      </w:pPr>
    </w:p>
    <w:p w14:paraId="14EE83F0">
      <w:pPr>
        <w:rPr>
          <w:highlight w:val="none"/>
        </w:rPr>
      </w:pPr>
    </w:p>
    <w:p w14:paraId="1D483B12">
      <w:pPr>
        <w:rPr>
          <w:highlight w:val="none"/>
        </w:rPr>
      </w:pPr>
    </w:p>
    <w:p w14:paraId="770EF3CF">
      <w:pPr>
        <w:rPr>
          <w:highlight w:val="none"/>
        </w:rPr>
      </w:pPr>
    </w:p>
    <w:p w14:paraId="13AC36FA">
      <w:pPr>
        <w:rPr>
          <w:highlight w:val="none"/>
        </w:rPr>
      </w:pPr>
    </w:p>
    <w:p w14:paraId="50C5C227">
      <w:pPr>
        <w:rPr>
          <w:highlight w:val="none"/>
        </w:rPr>
      </w:pPr>
    </w:p>
    <w:p w14:paraId="4DB627E3">
      <w:pPr>
        <w:rPr>
          <w:highlight w:val="none"/>
        </w:rPr>
      </w:pPr>
    </w:p>
    <w:p w14:paraId="60250182">
      <w:pPr>
        <w:rPr>
          <w:highlight w:val="none"/>
        </w:rPr>
      </w:pPr>
    </w:p>
    <w:p w14:paraId="06B7D476">
      <w:pPr>
        <w:rPr>
          <w:highlight w:val="none"/>
        </w:rPr>
      </w:pPr>
    </w:p>
    <w:p w14:paraId="555E6C7C">
      <w:pPr>
        <w:rPr>
          <w:highlight w:val="none"/>
        </w:rPr>
      </w:pPr>
    </w:p>
    <w:p w14:paraId="2274C50A">
      <w:pPr>
        <w:rPr>
          <w:highlight w:val="none"/>
        </w:rPr>
      </w:pPr>
    </w:p>
    <w:p w14:paraId="74B7CB00">
      <w:pPr>
        <w:rPr>
          <w:highlight w:val="none"/>
        </w:rPr>
      </w:pPr>
    </w:p>
    <w:p w14:paraId="49F3ABF2">
      <w:pPr>
        <w:rPr>
          <w:highlight w:val="none"/>
        </w:rPr>
      </w:pPr>
    </w:p>
    <w:p w14:paraId="393F1723">
      <w:pPr>
        <w:rPr>
          <w:highlight w:val="none"/>
        </w:rPr>
        <w:sectPr>
          <w:pgSz w:w="11906" w:h="16838"/>
          <w:pgMar w:top="1440" w:right="1800" w:bottom="1440" w:left="1800" w:header="851" w:footer="992" w:gutter="0"/>
          <w:cols w:space="425" w:num="1"/>
          <w:docGrid w:type="lines" w:linePitch="312" w:charSpace="0"/>
        </w:sectPr>
      </w:pPr>
    </w:p>
    <w:p w14:paraId="5180828B">
      <w:pPr>
        <w:rPr>
          <w:highlight w:val="none"/>
        </w:rPr>
      </w:pPr>
      <w:r>
        <w:rPr>
          <w:rFonts w:hint="eastAsia"/>
          <w:highlight w:val="none"/>
        </w:rPr>
        <w:t>附件四：</w:t>
      </w:r>
    </w:p>
    <w:p w14:paraId="4A1CE749">
      <w:pPr>
        <w:jc w:val="center"/>
        <w:rPr>
          <w:b/>
          <w:bCs/>
          <w:sz w:val="36"/>
          <w:szCs w:val="36"/>
          <w:highlight w:val="none"/>
        </w:rPr>
      </w:pPr>
    </w:p>
    <w:p w14:paraId="51E1BEB9">
      <w:pPr>
        <w:jc w:val="center"/>
        <w:outlineLvl w:val="0"/>
        <w:rPr>
          <w:b/>
          <w:bCs/>
          <w:sz w:val="36"/>
          <w:szCs w:val="36"/>
          <w:highlight w:val="none"/>
        </w:rPr>
      </w:pPr>
      <w:bookmarkStart w:id="12" w:name="_Toc25760"/>
      <w:r>
        <w:rPr>
          <w:rFonts w:hint="eastAsia"/>
          <w:b/>
          <w:bCs/>
          <w:sz w:val="36"/>
          <w:szCs w:val="36"/>
          <w:highlight w:val="none"/>
        </w:rPr>
        <w:t>成交通知书</w:t>
      </w:r>
      <w:bookmarkEnd w:id="12"/>
    </w:p>
    <w:p w14:paraId="5C5EABED">
      <w:pPr>
        <w:spacing w:line="360" w:lineRule="auto"/>
        <w:rPr>
          <w:rFonts w:hint="eastAsia" w:asciiTheme="minorEastAsia" w:hAnsiTheme="minorEastAsia" w:cstheme="minorEastAsia"/>
          <w:sz w:val="24"/>
          <w:highlight w:val="none"/>
          <w:u w:val="single"/>
        </w:rPr>
      </w:pPr>
    </w:p>
    <w:p w14:paraId="36F69271">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（成交供应商名称）：</w:t>
      </w:r>
    </w:p>
    <w:p w14:paraId="2C5CCFB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你方递交的</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（项目名称）的响应文件已被我方接受，被确定成为成交供应商。</w:t>
      </w:r>
    </w:p>
    <w:p w14:paraId="7F9A8BE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成交价：</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w:t>
      </w:r>
    </w:p>
    <w:p w14:paraId="66F7167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成交份额：</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（如有）。</w:t>
      </w:r>
    </w:p>
    <w:p w14:paraId="3026519D">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请你方在本通知书后的</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日内到</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（指定地点）与我方签订采购合同，并按采购文件第二章“供应商须知”第7.6款规定向我方提交履约保证金。</w:t>
      </w:r>
    </w:p>
    <w:p w14:paraId="4915C13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特此通知。</w:t>
      </w:r>
    </w:p>
    <w:p w14:paraId="62A211E7">
      <w:pPr>
        <w:spacing w:line="360" w:lineRule="auto"/>
        <w:ind w:firstLine="480" w:firstLineChars="200"/>
        <w:rPr>
          <w:rFonts w:hint="eastAsia" w:asciiTheme="minorEastAsia" w:hAnsiTheme="minorEastAsia" w:cstheme="minorEastAsia"/>
          <w:sz w:val="24"/>
          <w:highlight w:val="none"/>
        </w:rPr>
      </w:pPr>
    </w:p>
    <w:p w14:paraId="7E95AA39">
      <w:pPr>
        <w:spacing w:line="360" w:lineRule="auto"/>
        <w:ind w:firstLine="480" w:firstLineChars="200"/>
        <w:rPr>
          <w:rFonts w:hint="eastAsia" w:asciiTheme="minorEastAsia" w:hAnsiTheme="minorEastAsia" w:cstheme="minorEastAsia"/>
          <w:sz w:val="24"/>
          <w:highlight w:val="none"/>
        </w:rPr>
      </w:pPr>
    </w:p>
    <w:p w14:paraId="4EB04EB5">
      <w:pPr>
        <w:spacing w:line="360" w:lineRule="auto"/>
        <w:ind w:firstLine="480" w:firstLineChars="200"/>
        <w:rPr>
          <w:rFonts w:hint="eastAsia" w:asciiTheme="minorEastAsia" w:hAnsiTheme="minorEastAsia" w:cstheme="minorEastAsia"/>
          <w:sz w:val="24"/>
          <w:highlight w:val="none"/>
        </w:rPr>
      </w:pPr>
    </w:p>
    <w:p w14:paraId="5CC85549">
      <w:pPr>
        <w:spacing w:line="360" w:lineRule="auto"/>
        <w:ind w:firstLine="480" w:firstLineChars="200"/>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（盖公章）</w:t>
      </w:r>
    </w:p>
    <w:p w14:paraId="0C7CC211">
      <w:pPr>
        <w:spacing w:line="360" w:lineRule="auto"/>
        <w:ind w:firstLine="480" w:firstLineChars="200"/>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年月日</w:t>
      </w:r>
    </w:p>
    <w:p w14:paraId="292DB2E9">
      <w:pPr>
        <w:rPr>
          <w:highlight w:val="none"/>
        </w:rPr>
      </w:pPr>
    </w:p>
    <w:p w14:paraId="593558FA">
      <w:pPr>
        <w:rPr>
          <w:highlight w:val="none"/>
        </w:rPr>
      </w:pPr>
    </w:p>
    <w:p w14:paraId="6EA361D5">
      <w:pPr>
        <w:rPr>
          <w:highlight w:val="none"/>
        </w:rPr>
      </w:pPr>
    </w:p>
    <w:p w14:paraId="0CED219E">
      <w:pPr>
        <w:pStyle w:val="2"/>
        <w:rPr>
          <w:highlight w:val="none"/>
        </w:rPr>
      </w:pPr>
    </w:p>
    <w:p w14:paraId="002F59FB">
      <w:pPr>
        <w:rPr>
          <w:highlight w:val="none"/>
        </w:rPr>
      </w:pPr>
    </w:p>
    <w:p w14:paraId="339BB2C6">
      <w:pPr>
        <w:rPr>
          <w:highlight w:val="none"/>
        </w:rPr>
      </w:pPr>
    </w:p>
    <w:p w14:paraId="77261F6F">
      <w:pPr>
        <w:rPr>
          <w:highlight w:val="none"/>
        </w:rPr>
      </w:pPr>
    </w:p>
    <w:p w14:paraId="0C90D4D2">
      <w:pPr>
        <w:rPr>
          <w:highlight w:val="none"/>
        </w:rPr>
      </w:pPr>
    </w:p>
    <w:p w14:paraId="2B413A8E">
      <w:pPr>
        <w:rPr>
          <w:highlight w:val="none"/>
        </w:rPr>
      </w:pPr>
    </w:p>
    <w:p w14:paraId="00703142">
      <w:pPr>
        <w:rPr>
          <w:highlight w:val="none"/>
        </w:rPr>
      </w:pPr>
    </w:p>
    <w:p w14:paraId="6B1E5205">
      <w:pPr>
        <w:rPr>
          <w:highlight w:val="none"/>
        </w:rPr>
      </w:pPr>
    </w:p>
    <w:p w14:paraId="053D67A2">
      <w:pPr>
        <w:rPr>
          <w:highlight w:val="none"/>
        </w:rPr>
      </w:pPr>
    </w:p>
    <w:p w14:paraId="1FBD5A64">
      <w:pPr>
        <w:rPr>
          <w:highlight w:val="none"/>
        </w:rPr>
      </w:pPr>
    </w:p>
    <w:p w14:paraId="3E416C12">
      <w:pPr>
        <w:rPr>
          <w:highlight w:val="none"/>
        </w:rPr>
      </w:pPr>
    </w:p>
    <w:p w14:paraId="6EDBBBCA">
      <w:pPr>
        <w:rPr>
          <w:highlight w:val="none"/>
        </w:rPr>
      </w:pPr>
    </w:p>
    <w:p w14:paraId="0ABEE87A">
      <w:pPr>
        <w:rPr>
          <w:highlight w:val="none"/>
        </w:rPr>
        <w:sectPr>
          <w:pgSz w:w="11906" w:h="16838"/>
          <w:pgMar w:top="1440" w:right="1800" w:bottom="1440" w:left="1800" w:header="851" w:footer="992" w:gutter="0"/>
          <w:cols w:space="425" w:num="1"/>
          <w:docGrid w:type="lines" w:linePitch="312" w:charSpace="0"/>
        </w:sectPr>
      </w:pPr>
    </w:p>
    <w:p w14:paraId="2A7E008E">
      <w:pPr>
        <w:rPr>
          <w:highlight w:val="none"/>
        </w:rPr>
      </w:pPr>
      <w:r>
        <w:rPr>
          <w:rFonts w:hint="eastAsia"/>
          <w:highlight w:val="none"/>
        </w:rPr>
        <w:t>附件五：</w:t>
      </w:r>
    </w:p>
    <w:p w14:paraId="3EE80B3F">
      <w:pPr>
        <w:jc w:val="center"/>
        <w:rPr>
          <w:b/>
          <w:bCs/>
          <w:sz w:val="36"/>
          <w:szCs w:val="36"/>
          <w:highlight w:val="none"/>
        </w:rPr>
      </w:pPr>
    </w:p>
    <w:p w14:paraId="67044A8C">
      <w:pPr>
        <w:jc w:val="center"/>
        <w:rPr>
          <w:b/>
          <w:bCs/>
          <w:sz w:val="36"/>
          <w:szCs w:val="36"/>
          <w:highlight w:val="none"/>
        </w:rPr>
      </w:pPr>
      <w:r>
        <w:rPr>
          <w:rFonts w:hint="eastAsia"/>
          <w:b/>
          <w:bCs/>
          <w:sz w:val="36"/>
          <w:szCs w:val="36"/>
          <w:highlight w:val="none"/>
        </w:rPr>
        <w:t>确认通知</w:t>
      </w:r>
    </w:p>
    <w:p w14:paraId="2AACD4D2">
      <w:pPr>
        <w:rPr>
          <w:highlight w:val="none"/>
          <w:u w:val="single"/>
        </w:rPr>
      </w:pPr>
    </w:p>
    <w:p w14:paraId="436D4EB6">
      <w:pPr>
        <w:spacing w:line="360" w:lineRule="auto"/>
        <w:rPr>
          <w:sz w:val="24"/>
          <w:highlight w:val="none"/>
        </w:rPr>
      </w:pPr>
      <w:r>
        <w:rPr>
          <w:rFonts w:hint="eastAsia"/>
          <w:sz w:val="24"/>
          <w:highlight w:val="none"/>
          <w:u w:val="single"/>
        </w:rPr>
        <w:t xml:space="preserve">               </w:t>
      </w:r>
      <w:r>
        <w:rPr>
          <w:rFonts w:hint="eastAsia"/>
          <w:sz w:val="24"/>
          <w:highlight w:val="none"/>
        </w:rPr>
        <w:t>（采购人）：</w:t>
      </w:r>
    </w:p>
    <w:p w14:paraId="53716E76">
      <w:pPr>
        <w:spacing w:line="360" w:lineRule="auto"/>
        <w:ind w:firstLine="480" w:firstLineChars="200"/>
        <w:rPr>
          <w:sz w:val="24"/>
          <w:highlight w:val="none"/>
        </w:rPr>
      </w:pPr>
      <w:r>
        <w:rPr>
          <w:rFonts w:hint="eastAsia"/>
          <w:sz w:val="24"/>
          <w:highlight w:val="none"/>
        </w:rPr>
        <w:t>你方于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日发出的</w:t>
      </w:r>
      <w:r>
        <w:rPr>
          <w:rFonts w:hint="eastAsia"/>
          <w:sz w:val="24"/>
          <w:highlight w:val="none"/>
          <w:u w:val="single"/>
        </w:rPr>
        <w:t xml:space="preserve">                </w:t>
      </w:r>
      <w:r>
        <w:rPr>
          <w:rFonts w:hint="eastAsia"/>
          <w:sz w:val="24"/>
          <w:highlight w:val="none"/>
        </w:rPr>
        <w:t>（项目名称）采购文件的澄清修改通知，我方于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日收到。</w:t>
      </w:r>
    </w:p>
    <w:p w14:paraId="41A7969C">
      <w:pPr>
        <w:spacing w:line="360" w:lineRule="auto"/>
        <w:ind w:firstLine="480" w:firstLineChars="200"/>
        <w:rPr>
          <w:sz w:val="24"/>
          <w:highlight w:val="none"/>
        </w:rPr>
      </w:pPr>
      <w:r>
        <w:rPr>
          <w:rFonts w:hint="eastAsia"/>
          <w:sz w:val="24"/>
          <w:highlight w:val="none"/>
        </w:rPr>
        <w:t>特此确认。</w:t>
      </w:r>
    </w:p>
    <w:p w14:paraId="5549AE2B">
      <w:pPr>
        <w:spacing w:line="360" w:lineRule="auto"/>
        <w:ind w:firstLine="480" w:firstLineChars="200"/>
        <w:rPr>
          <w:sz w:val="24"/>
          <w:highlight w:val="none"/>
        </w:rPr>
      </w:pPr>
    </w:p>
    <w:p w14:paraId="06AB9D1D">
      <w:pPr>
        <w:spacing w:line="360" w:lineRule="auto"/>
        <w:ind w:firstLine="480" w:firstLineChars="200"/>
        <w:rPr>
          <w:sz w:val="24"/>
          <w:highlight w:val="none"/>
        </w:rPr>
      </w:pPr>
    </w:p>
    <w:p w14:paraId="00B70DD2">
      <w:pPr>
        <w:spacing w:line="360" w:lineRule="auto"/>
        <w:ind w:firstLine="480" w:firstLineChars="200"/>
        <w:jc w:val="right"/>
        <w:rPr>
          <w:sz w:val="24"/>
          <w:highlight w:val="none"/>
        </w:rPr>
      </w:pPr>
      <w:r>
        <w:rPr>
          <w:rFonts w:hint="eastAsia"/>
          <w:sz w:val="24"/>
          <w:highlight w:val="none"/>
        </w:rPr>
        <w:t>供应商</w:t>
      </w:r>
      <w:r>
        <w:rPr>
          <w:rFonts w:hint="eastAsia"/>
          <w:sz w:val="24"/>
          <w:highlight w:val="none"/>
          <w:u w:val="single"/>
        </w:rPr>
        <w:t xml:space="preserve">               </w:t>
      </w:r>
      <w:r>
        <w:rPr>
          <w:rFonts w:hint="eastAsia"/>
          <w:sz w:val="24"/>
          <w:highlight w:val="none"/>
        </w:rPr>
        <w:t>（盖公章）</w:t>
      </w:r>
    </w:p>
    <w:p w14:paraId="0999F22E">
      <w:pPr>
        <w:spacing w:line="360" w:lineRule="auto"/>
        <w:ind w:firstLine="480" w:firstLineChars="200"/>
        <w:jc w:val="right"/>
        <w:rPr>
          <w:sz w:val="24"/>
          <w:highlight w:val="none"/>
        </w:rPr>
      </w:pPr>
      <w:r>
        <w:rPr>
          <w:rFonts w:hint="eastAsia"/>
          <w:sz w:val="24"/>
          <w:highlight w:val="none"/>
        </w:rPr>
        <w:t>年月日</w:t>
      </w:r>
    </w:p>
    <w:p w14:paraId="71EC8DB9">
      <w:pPr>
        <w:rPr>
          <w:highlight w:val="none"/>
        </w:rPr>
      </w:pPr>
    </w:p>
    <w:p w14:paraId="1B05F4B2">
      <w:pPr>
        <w:rPr>
          <w:highlight w:val="none"/>
        </w:rPr>
      </w:pPr>
    </w:p>
    <w:p w14:paraId="4E8923E9">
      <w:pPr>
        <w:rPr>
          <w:highlight w:val="none"/>
        </w:rPr>
      </w:pPr>
    </w:p>
    <w:p w14:paraId="7E3373EA">
      <w:pPr>
        <w:rPr>
          <w:highlight w:val="none"/>
        </w:rPr>
      </w:pPr>
    </w:p>
    <w:p w14:paraId="16F2C2C9">
      <w:pPr>
        <w:rPr>
          <w:highlight w:val="none"/>
        </w:rPr>
      </w:pPr>
    </w:p>
    <w:p w14:paraId="7A274659">
      <w:pPr>
        <w:pStyle w:val="2"/>
        <w:rPr>
          <w:highlight w:val="none"/>
        </w:rPr>
      </w:pPr>
    </w:p>
    <w:p w14:paraId="4FC2C06A">
      <w:pPr>
        <w:rPr>
          <w:highlight w:val="none"/>
        </w:rPr>
      </w:pPr>
    </w:p>
    <w:p w14:paraId="7D5C748D">
      <w:pPr>
        <w:rPr>
          <w:highlight w:val="none"/>
        </w:rPr>
      </w:pPr>
    </w:p>
    <w:p w14:paraId="5EF04174">
      <w:pPr>
        <w:rPr>
          <w:highlight w:val="none"/>
        </w:rPr>
      </w:pPr>
    </w:p>
    <w:p w14:paraId="420BDF46">
      <w:pPr>
        <w:rPr>
          <w:highlight w:val="none"/>
        </w:rPr>
      </w:pPr>
    </w:p>
    <w:p w14:paraId="5C815BFE">
      <w:pPr>
        <w:rPr>
          <w:highlight w:val="none"/>
        </w:rPr>
      </w:pPr>
    </w:p>
    <w:p w14:paraId="69B2F7C3">
      <w:pPr>
        <w:rPr>
          <w:highlight w:val="none"/>
        </w:rPr>
      </w:pPr>
    </w:p>
    <w:p w14:paraId="11D7E18A">
      <w:pPr>
        <w:rPr>
          <w:highlight w:val="none"/>
        </w:rPr>
      </w:pPr>
    </w:p>
    <w:p w14:paraId="21F41B9D">
      <w:pPr>
        <w:rPr>
          <w:highlight w:val="none"/>
        </w:rPr>
      </w:pPr>
    </w:p>
    <w:p w14:paraId="2CD41D85">
      <w:pPr>
        <w:rPr>
          <w:highlight w:val="none"/>
        </w:rPr>
      </w:pPr>
    </w:p>
    <w:p w14:paraId="607D35BB">
      <w:pPr>
        <w:rPr>
          <w:highlight w:val="none"/>
        </w:rPr>
      </w:pPr>
    </w:p>
    <w:p w14:paraId="3E832C89">
      <w:pPr>
        <w:rPr>
          <w:highlight w:val="none"/>
        </w:rPr>
      </w:pPr>
    </w:p>
    <w:p w14:paraId="6D960A8B">
      <w:pPr>
        <w:pStyle w:val="2"/>
        <w:rPr>
          <w:highlight w:val="none"/>
        </w:rPr>
        <w:sectPr>
          <w:pgSz w:w="11906" w:h="16838"/>
          <w:pgMar w:top="1440" w:right="1800" w:bottom="1440" w:left="1800" w:header="851" w:footer="992" w:gutter="0"/>
          <w:cols w:space="425" w:num="1"/>
          <w:docGrid w:type="lines" w:linePitch="312" w:charSpace="0"/>
        </w:sectPr>
      </w:pPr>
    </w:p>
    <w:p w14:paraId="2CE4672C">
      <w:pPr>
        <w:outlineLvl w:val="0"/>
        <w:rPr>
          <w:rFonts w:hint="eastAsia" w:asciiTheme="minorEastAsia" w:hAnsiTheme="minorEastAsia" w:cstheme="minorEastAsia"/>
          <w:b/>
          <w:bCs/>
          <w:sz w:val="30"/>
          <w:szCs w:val="30"/>
          <w:highlight w:val="none"/>
        </w:rPr>
      </w:pPr>
      <w:bookmarkStart w:id="13" w:name="_Toc21384"/>
      <w:bookmarkStart w:id="14" w:name="_Toc4540"/>
      <w:r>
        <w:rPr>
          <w:rFonts w:hint="eastAsia" w:asciiTheme="minorEastAsia" w:hAnsiTheme="minorEastAsia" w:cstheme="minorEastAsia"/>
          <w:b/>
          <w:bCs/>
          <w:sz w:val="30"/>
          <w:szCs w:val="30"/>
          <w:highlight w:val="none"/>
        </w:rPr>
        <w:t>第四章  合同草案</w:t>
      </w:r>
      <w:bookmarkEnd w:id="13"/>
      <w:bookmarkEnd w:id="14"/>
    </w:p>
    <w:p w14:paraId="5156BF4D">
      <w:pPr>
        <w:rPr>
          <w:sz w:val="24"/>
          <w:highlight w:val="none"/>
        </w:rPr>
      </w:pPr>
    </w:p>
    <w:p w14:paraId="07F5CF48">
      <w:pPr>
        <w:spacing w:line="580" w:lineRule="exact"/>
        <w:ind w:firstLine="4515" w:firstLineChars="2150"/>
        <w:rPr>
          <w:rFonts w:hint="eastAsia" w:ascii="仿宋_GB2312" w:hAnsi="楷体" w:eastAsia="仿宋_GB2312"/>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127000</wp:posOffset>
                </wp:positionV>
                <wp:extent cx="1573530" cy="297180"/>
                <wp:effectExtent l="4445" t="4445" r="6985" b="1841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ect">
                          <a:avLst/>
                        </a:prstGeom>
                        <a:solidFill>
                          <a:srgbClr val="FFFFFF"/>
                        </a:solidFill>
                        <a:ln w="9525" cmpd="sng">
                          <a:solidFill>
                            <a:srgbClr val="000000"/>
                          </a:solidFill>
                          <a:miter lim="800000"/>
                        </a:ln>
                        <a:effectLst/>
                      </wps:spPr>
                      <wps:txbx>
                        <w:txbxContent>
                          <w:p w14:paraId="795CE47C">
                            <w:r>
                              <w:t>202</w:t>
                            </w:r>
                            <w:r>
                              <w:rPr>
                                <w:rFonts w:hint="eastAsia"/>
                              </w:rPr>
                              <w:t>5年采购类合同</w:t>
                            </w:r>
                          </w:p>
                          <w:p w14:paraId="7BB65996"/>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pt;margin-top:10pt;height:23.4pt;width:123.9pt;z-index:251659264;mso-width-relative:page;mso-height-relative:page;" fillcolor="#FFFFFF" filled="t" stroked="t" coordsize="21600,21600" o:gfxdata="UEsDBAoAAAAAAIdO4kAAAAAAAAAAAAAAAAAEAAAAZHJzL1BLAwQUAAAACACHTuJAoOjIZ9QAAAAH&#10;AQAADwAAAGRycy9kb3ducmV2LnhtbE2OwU7DMBBE70j8g7VI3KjdUEVtiNMDqEgc2/TS2yY2Sdp4&#10;HcVOG/h6lhMcRzN68/Lt7HpxtWPoPGlYLhQIS7U3HTUajuXuaQ0iRCSDvSer4csG2Bb3dzlmxt9o&#10;b6+H2AiGUMhQQxvjkEkZ6tY6DAs/WOLu048OI8exkWbEG8NdLxOlUumwI35ocbCvra0vh8lpqLrk&#10;iN/78l25ze45fszleTq9af34sFQvIKKd498YfvVZHQp2qvxEJoie84qHGvgEBNfJapOAqDSk6Rpk&#10;kcv//sUPUEsDBBQAAAAIAIdO4kCIjIsORgIAAJMEAAAOAAAAZHJzL2Uyb0RvYy54bWytVEFu2zAQ&#10;vBfoHwjeG1mO3dhC5CCwkaJA2gZI+wCaoiSiJJdd0pbTzxToLY/oc4p+oyvKTp20hxyqg8AVl8PZ&#10;mV2dX+ysYVuFQYMreX4y4kw5CZV2Tck/fbx6NeMsROEqYcCpkt+pwC8WL1+cd75QY2jBVAoZgbhQ&#10;dL7kbYy+yLIgW2VFOAGvHG3WgFZECrHJKhQdoVuTjUej11kHWHkEqUKgr6thk+8R8TmAUNdaqhXI&#10;jVUuDqiojIhUUmi1D3yR2Na1kvFDXQcVmSk5VRrTmy6h9bp/Z4tzUTQofKvlnoJ4DoUnNVmhHV36&#10;ALUSUbAN6r+grJYIAep4IsFmQyFJEaoiHz3R5rYVXqVaSOrgH0QP/w9Wvt/eINNVyU85c8KS4b++&#10;3f/88Z2d9tp0PhSUcutvsK8u+GuQnwNzsGyFa9QlInStEhUxyvv87NGBPgh0lK27d1ARtNhESDLt&#10;arQ9IAnAdsmNuwc31C4ySR/zyWw6H5FRkvbG87N8luzKRHE47THENwos6xclR3I7oYvtdYg9G1Ec&#10;UhJ7MLq60sakAJv10iDbCuqMq/SkAqjI4zTjWFfy+XQ8JR7Wk07BNemSR2nhGG2Unn+hWR1pdoy2&#10;JZ8dJxnXU1KpX/fUD9oNHsTdere3Yw3VHUmKMPQyTTItWsCvnHXUx0Twy0ag4sy8dWTLPJ9M+sZP&#10;wWR6NqYAj3fWxzvCSYIqeeRsWC7jMCwbj7pp6aY8Fe/gkqysdVK5pzqw2jcA9WoSfz9X/TAcxynr&#10;z79k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6Mhn1AAAAAcBAAAPAAAAAAAAAAEAIAAAACIA&#10;AABkcnMvZG93bnJldi54bWxQSwECFAAUAAAACACHTuJAiIyLDkYCAACTBAAADgAAAAAAAAABACAA&#10;AAAjAQAAZHJzL2Uyb0RvYy54bWxQSwUGAAAAAAYABgBZAQAA2wUAAAAA&#10;">
                <v:fill on="t" focussize="0,0"/>
                <v:stroke color="#000000" miterlimit="8" joinstyle="miter"/>
                <v:imagedata o:title=""/>
                <o:lock v:ext="edit" aspectratio="f"/>
                <v:textbox>
                  <w:txbxContent>
                    <w:p w14:paraId="795CE47C">
                      <w:r>
                        <w:t>202</w:t>
                      </w:r>
                      <w:r>
                        <w:rPr>
                          <w:rFonts w:hint="eastAsia"/>
                        </w:rPr>
                        <w:t>5年采购类合同</w:t>
                      </w:r>
                    </w:p>
                    <w:p w14:paraId="7BB65996"/>
                  </w:txbxContent>
                </v:textbox>
              </v:rect>
            </w:pict>
          </mc:Fallback>
        </mc:AlternateContent>
      </w:r>
    </w:p>
    <w:p w14:paraId="7C1DBC9E">
      <w:pPr>
        <w:spacing w:line="580" w:lineRule="exact"/>
        <w:ind w:firstLine="3840" w:firstLineChars="1600"/>
        <w:rPr>
          <w:rFonts w:hint="eastAsia" w:ascii="宋体" w:hAnsi="宋体"/>
          <w:b/>
          <w:sz w:val="24"/>
          <w:highlight w:val="none"/>
        </w:rPr>
      </w:pPr>
      <w:r>
        <w:rPr>
          <w:rFonts w:hint="eastAsia" w:ascii="宋体" w:hAnsi="宋体"/>
          <w:sz w:val="24"/>
          <w:highlight w:val="none"/>
        </w:rPr>
        <w:t>甲方合同编号：</w:t>
      </w:r>
    </w:p>
    <w:p w14:paraId="1BD9F3D5">
      <w:pPr>
        <w:spacing w:line="580" w:lineRule="exact"/>
        <w:ind w:firstLine="3840" w:firstLineChars="1600"/>
        <w:rPr>
          <w:rFonts w:hint="eastAsia" w:ascii="宋体" w:hAnsi="宋体"/>
          <w:sz w:val="24"/>
          <w:highlight w:val="none"/>
        </w:rPr>
      </w:pPr>
      <w:r>
        <w:rPr>
          <w:rFonts w:hint="eastAsia" w:ascii="宋体" w:hAnsi="宋体"/>
          <w:sz w:val="24"/>
          <w:highlight w:val="none"/>
        </w:rPr>
        <w:t>乙方合同编号：</w:t>
      </w:r>
    </w:p>
    <w:p w14:paraId="136C04BA">
      <w:pPr>
        <w:ind w:left="480" w:firstLine="560"/>
        <w:rPr>
          <w:sz w:val="28"/>
          <w:szCs w:val="28"/>
          <w:highlight w:val="none"/>
        </w:rPr>
      </w:pPr>
    </w:p>
    <w:p w14:paraId="31FE1EF3">
      <w:pPr>
        <w:ind w:left="480" w:firstLine="560"/>
        <w:rPr>
          <w:sz w:val="28"/>
          <w:szCs w:val="28"/>
          <w:highlight w:val="none"/>
        </w:rPr>
      </w:pPr>
    </w:p>
    <w:p w14:paraId="7CF61FC6">
      <w:pPr>
        <w:ind w:left="480" w:firstLine="560"/>
        <w:rPr>
          <w:sz w:val="28"/>
          <w:szCs w:val="28"/>
          <w:highlight w:val="none"/>
        </w:rPr>
      </w:pPr>
    </w:p>
    <w:p w14:paraId="092DE46C">
      <w:pPr>
        <w:spacing w:line="360" w:lineRule="auto"/>
        <w:jc w:val="center"/>
        <w:rPr>
          <w:rFonts w:hint="eastAsia" w:ascii="宋体" w:hAnsi="宋体" w:eastAsia="宋体" w:cs="Times New Roman"/>
          <w:b/>
          <w:bCs/>
          <w:sz w:val="40"/>
          <w:szCs w:val="44"/>
          <w:highlight w:val="none"/>
        </w:rPr>
      </w:pPr>
      <w:r>
        <w:rPr>
          <w:rFonts w:hint="eastAsia" w:asciiTheme="minorEastAsia" w:hAnsiTheme="minorEastAsia" w:cstheme="minorEastAsia"/>
          <w:b/>
          <w:bCs/>
          <w:color w:val="000000" w:themeColor="text1"/>
          <w:sz w:val="36"/>
          <w:szCs w:val="36"/>
          <w:highlight w:val="none"/>
          <w14:textFill>
            <w14:solidFill>
              <w14:schemeClr w14:val="tx1"/>
            </w14:solidFill>
          </w14:textFill>
        </w:rPr>
        <w:t>重庆轻工职业学院璧山校区</w:t>
      </w:r>
      <w:r>
        <w:rPr>
          <w:rFonts w:hint="eastAsia" w:ascii="宋体" w:hAnsi="宋体" w:eastAsia="宋体" w:cs="Times New Roman"/>
          <w:b/>
          <w:bCs/>
          <w:sz w:val="40"/>
          <w:szCs w:val="44"/>
          <w:highlight w:val="none"/>
        </w:rPr>
        <w:t>箱</w:t>
      </w:r>
      <w:r>
        <w:rPr>
          <w:rFonts w:ascii="宋体" w:hAnsi="宋体" w:eastAsia="宋体" w:cs="Times New Roman"/>
          <w:b/>
          <w:bCs/>
          <w:sz w:val="40"/>
          <w:szCs w:val="44"/>
          <w:highlight w:val="none"/>
        </w:rPr>
        <w:t>式变电站</w:t>
      </w:r>
      <w:r>
        <w:rPr>
          <w:rFonts w:hint="eastAsia" w:ascii="宋体" w:hAnsi="宋体" w:eastAsia="宋体" w:cs="Times New Roman"/>
          <w:b/>
          <w:bCs/>
          <w:sz w:val="40"/>
          <w:szCs w:val="44"/>
          <w:highlight w:val="none"/>
        </w:rPr>
        <w:t>项目合同</w:t>
      </w:r>
    </w:p>
    <w:p w14:paraId="40A0AF84">
      <w:pPr>
        <w:spacing w:line="360" w:lineRule="auto"/>
        <w:ind w:left="2596" w:leftChars="413" w:hanging="1729" w:hangingChars="615"/>
        <w:rPr>
          <w:rFonts w:hint="eastAsia" w:ascii="仿宋" w:hAnsi="仿宋" w:eastAsia="仿宋"/>
          <w:b/>
          <w:bCs/>
          <w:sz w:val="28"/>
          <w:szCs w:val="32"/>
          <w:highlight w:val="none"/>
        </w:rPr>
      </w:pPr>
    </w:p>
    <w:p w14:paraId="6F7A4234">
      <w:pPr>
        <w:spacing w:line="360" w:lineRule="auto"/>
        <w:ind w:left="2843" w:leftChars="413" w:hanging="1976" w:hangingChars="615"/>
        <w:rPr>
          <w:rFonts w:hint="eastAsia" w:ascii="仿宋" w:hAnsi="仿宋" w:eastAsia="仿宋"/>
          <w:b/>
          <w:bCs/>
          <w:sz w:val="32"/>
          <w:szCs w:val="32"/>
          <w:highlight w:val="none"/>
        </w:rPr>
      </w:pPr>
    </w:p>
    <w:p w14:paraId="404AAA45">
      <w:pPr>
        <w:spacing w:line="360" w:lineRule="auto"/>
        <w:ind w:left="2843" w:leftChars="413" w:hanging="1976" w:hangingChars="615"/>
        <w:rPr>
          <w:rFonts w:hint="eastAsia" w:ascii="仿宋" w:hAnsi="仿宋" w:eastAsia="仿宋"/>
          <w:b/>
          <w:bCs/>
          <w:sz w:val="32"/>
          <w:szCs w:val="32"/>
          <w:highlight w:val="none"/>
        </w:rPr>
      </w:pPr>
    </w:p>
    <w:p w14:paraId="0B72E9C5">
      <w:pPr>
        <w:spacing w:line="360" w:lineRule="auto"/>
        <w:ind w:left="2843" w:leftChars="413" w:hanging="1976" w:hangingChars="615"/>
        <w:rPr>
          <w:rFonts w:hint="eastAsia" w:ascii="仿宋" w:hAnsi="仿宋" w:eastAsia="仿宋"/>
          <w:b/>
          <w:bCs/>
          <w:sz w:val="32"/>
          <w:szCs w:val="32"/>
          <w:highlight w:val="none"/>
        </w:rPr>
      </w:pPr>
    </w:p>
    <w:p w14:paraId="527ECFBB">
      <w:pPr>
        <w:spacing w:line="360" w:lineRule="auto"/>
        <w:ind w:left="2596" w:leftChars="413" w:hanging="1729" w:hangingChars="615"/>
        <w:jc w:val="left"/>
        <w:rPr>
          <w:rFonts w:hint="eastAsia" w:asciiTheme="minorEastAsia" w:hAnsiTheme="minorEastAsia" w:cstheme="minorEastAsia"/>
          <w:color w:val="000000" w:themeColor="text1"/>
          <w:sz w:val="28"/>
          <w:szCs w:val="28"/>
          <w:highlight w:val="none"/>
          <w:u w:val="single"/>
          <w14:textFill>
            <w14:solidFill>
              <w14:schemeClr w14:val="tx1"/>
            </w14:solidFill>
          </w14:textFill>
        </w:rPr>
      </w:pPr>
      <w:r>
        <w:rPr>
          <w:rFonts w:hint="eastAsia" w:ascii="仿宋" w:hAnsi="仿宋" w:eastAsia="仿宋"/>
          <w:b/>
          <w:bCs/>
          <w:sz w:val="28"/>
          <w:szCs w:val="28"/>
          <w:highlight w:val="none"/>
        </w:rPr>
        <w:t>项目名称</w:t>
      </w:r>
      <w:r>
        <w:rPr>
          <w:rFonts w:hint="eastAsia" w:ascii="仿宋" w:hAnsi="仿宋" w:eastAsia="仿宋"/>
          <w:sz w:val="28"/>
          <w:szCs w:val="28"/>
          <w:highlight w:val="none"/>
        </w:rPr>
        <w:t>：</w:t>
      </w:r>
      <w:r>
        <w:rPr>
          <w:rFonts w:hint="eastAsia" w:asciiTheme="minorEastAsia" w:hAnsiTheme="minorEastAsia" w:cstheme="minorEastAsia"/>
          <w:color w:val="000000" w:themeColor="text1"/>
          <w:sz w:val="28"/>
          <w:szCs w:val="28"/>
          <w:highlight w:val="none"/>
          <w:u w:val="single"/>
          <w14:textFill>
            <w14:solidFill>
              <w14:schemeClr w14:val="tx1"/>
            </w14:solidFill>
          </w14:textFill>
        </w:rPr>
        <w:t>重庆轻工职业学院璧山校区箱式变电站及施工项目</w:t>
      </w:r>
    </w:p>
    <w:p w14:paraId="65F4165E">
      <w:pPr>
        <w:spacing w:line="360" w:lineRule="auto"/>
        <w:ind w:left="2596" w:leftChars="413" w:hanging="1729" w:hangingChars="615"/>
        <w:jc w:val="left"/>
        <w:rPr>
          <w:rFonts w:hint="eastAsia" w:ascii="仿宋" w:hAnsi="仿宋" w:eastAsia="仿宋"/>
          <w:sz w:val="28"/>
          <w:szCs w:val="28"/>
          <w:highlight w:val="none"/>
          <w:u w:val="single"/>
        </w:rPr>
      </w:pPr>
      <w:r>
        <w:rPr>
          <w:rFonts w:hint="eastAsia" w:ascii="仿宋" w:hAnsi="仿宋" w:eastAsia="仿宋"/>
          <w:b/>
          <w:bCs/>
          <w:sz w:val="28"/>
          <w:szCs w:val="28"/>
          <w:highlight w:val="none"/>
        </w:rPr>
        <w:t xml:space="preserve">甲 </w:t>
      </w:r>
      <w:r>
        <w:rPr>
          <w:rFonts w:ascii="仿宋" w:hAnsi="仿宋" w:eastAsia="仿宋"/>
          <w:b/>
          <w:bCs/>
          <w:sz w:val="28"/>
          <w:szCs w:val="28"/>
          <w:highlight w:val="none"/>
        </w:rPr>
        <w:t xml:space="preserve">   </w:t>
      </w:r>
      <w:r>
        <w:rPr>
          <w:rFonts w:hint="eastAsia" w:ascii="仿宋" w:hAnsi="仿宋" w:eastAsia="仿宋"/>
          <w:b/>
          <w:bCs/>
          <w:sz w:val="28"/>
          <w:szCs w:val="28"/>
          <w:highlight w:val="none"/>
        </w:rPr>
        <w:t>方</w:t>
      </w:r>
      <w:r>
        <w:rPr>
          <w:rFonts w:hint="eastAsia" w:ascii="仿宋" w:hAnsi="仿宋" w:eastAsia="仿宋"/>
          <w:sz w:val="28"/>
          <w:szCs w:val="28"/>
          <w:highlight w:val="none"/>
        </w:rPr>
        <w:t>：</w:t>
      </w:r>
      <w:r>
        <w:rPr>
          <w:rFonts w:hint="eastAsia" w:asciiTheme="minorEastAsia" w:hAnsiTheme="minorEastAsia" w:cstheme="minorEastAsia"/>
          <w:color w:val="000000" w:themeColor="text1"/>
          <w:sz w:val="28"/>
          <w:szCs w:val="28"/>
          <w:highlight w:val="none"/>
          <w:u w:val="single"/>
          <w14:textFill>
            <w14:solidFill>
              <w14:schemeClr w14:val="tx1"/>
            </w14:solidFill>
          </w14:textFill>
        </w:rPr>
        <w:t xml:space="preserve">重庆轻工职业学院 </w:t>
      </w:r>
    </w:p>
    <w:p w14:paraId="600B0164">
      <w:pPr>
        <w:spacing w:line="360" w:lineRule="auto"/>
        <w:ind w:firstLine="843" w:firstLineChars="300"/>
        <w:rPr>
          <w:rFonts w:hint="eastAsia" w:ascii="仿宋" w:hAnsi="仿宋" w:eastAsia="仿宋"/>
          <w:sz w:val="28"/>
          <w:szCs w:val="28"/>
          <w:highlight w:val="none"/>
          <w:u w:val="single"/>
        </w:rPr>
      </w:pPr>
      <w:r>
        <w:rPr>
          <w:rFonts w:hint="eastAsia" w:ascii="仿宋" w:hAnsi="仿宋" w:eastAsia="仿宋"/>
          <w:b/>
          <w:bCs/>
          <w:sz w:val="28"/>
          <w:szCs w:val="28"/>
          <w:highlight w:val="none"/>
        </w:rPr>
        <w:t xml:space="preserve">乙 </w:t>
      </w:r>
      <w:r>
        <w:rPr>
          <w:rFonts w:ascii="仿宋" w:hAnsi="仿宋" w:eastAsia="仿宋"/>
          <w:b/>
          <w:bCs/>
          <w:sz w:val="28"/>
          <w:szCs w:val="28"/>
          <w:highlight w:val="none"/>
        </w:rPr>
        <w:t xml:space="preserve">   </w:t>
      </w:r>
      <w:r>
        <w:rPr>
          <w:rFonts w:hint="eastAsia" w:ascii="仿宋" w:hAnsi="仿宋" w:eastAsia="仿宋"/>
          <w:b/>
          <w:bCs/>
          <w:sz w:val="28"/>
          <w:szCs w:val="28"/>
          <w:highlight w:val="none"/>
        </w:rPr>
        <w:t>方</w:t>
      </w:r>
      <w:r>
        <w:rPr>
          <w:rFonts w:hint="eastAsia" w:ascii="仿宋" w:hAnsi="仿宋" w:eastAsia="仿宋"/>
          <w:sz w:val="28"/>
          <w:szCs w:val="28"/>
          <w:highlight w:val="none"/>
        </w:rPr>
        <w:t xml:space="preserve">： </w:t>
      </w:r>
      <w:r>
        <w:rPr>
          <w:rFonts w:ascii="仿宋" w:hAnsi="仿宋" w:eastAsia="仿宋"/>
          <w:sz w:val="28"/>
          <w:szCs w:val="28"/>
          <w:highlight w:val="none"/>
          <w:u w:val="single"/>
        </w:rPr>
        <w:t xml:space="preserve">                        </w:t>
      </w:r>
    </w:p>
    <w:p w14:paraId="21415317">
      <w:pPr>
        <w:spacing w:line="360" w:lineRule="auto"/>
        <w:ind w:firstLine="843" w:firstLineChars="300"/>
        <w:rPr>
          <w:rFonts w:hint="eastAsia" w:ascii="仿宋" w:hAnsi="仿宋" w:eastAsia="仿宋"/>
          <w:sz w:val="28"/>
          <w:szCs w:val="28"/>
          <w:highlight w:val="none"/>
          <w:u w:val="single"/>
        </w:rPr>
      </w:pPr>
      <w:r>
        <w:rPr>
          <w:rFonts w:hint="eastAsia" w:ascii="仿宋" w:hAnsi="仿宋" w:eastAsia="仿宋"/>
          <w:b/>
          <w:bCs/>
          <w:sz w:val="28"/>
          <w:szCs w:val="28"/>
          <w:highlight w:val="none"/>
        </w:rPr>
        <w:t>签订时间</w:t>
      </w:r>
      <w:r>
        <w:rPr>
          <w:rFonts w:hint="eastAsia" w:ascii="仿宋" w:hAnsi="仿宋" w:eastAsia="仿宋"/>
          <w:sz w:val="28"/>
          <w:szCs w:val="28"/>
          <w:highlight w:val="none"/>
        </w:rPr>
        <w:t>：</w:t>
      </w:r>
      <w:r>
        <w:rPr>
          <w:rFonts w:hint="eastAsia" w:ascii="仿宋" w:hAnsi="仿宋" w:eastAsia="仿宋"/>
          <w:sz w:val="28"/>
          <w:szCs w:val="28"/>
          <w:highlight w:val="none"/>
          <w:u w:val="single"/>
        </w:rPr>
        <w:t>2025年  月    日</w:t>
      </w:r>
    </w:p>
    <w:p w14:paraId="621D5333">
      <w:pPr>
        <w:spacing w:line="360" w:lineRule="auto"/>
        <w:ind w:firstLine="843" w:firstLineChars="300"/>
        <w:rPr>
          <w:rFonts w:hint="eastAsia" w:ascii="仿宋" w:hAnsi="仿宋" w:eastAsia="仿宋"/>
          <w:sz w:val="28"/>
          <w:szCs w:val="28"/>
          <w:highlight w:val="none"/>
          <w:u w:val="single"/>
        </w:rPr>
      </w:pPr>
      <w:r>
        <w:rPr>
          <w:rFonts w:hint="eastAsia" w:ascii="仿宋" w:hAnsi="仿宋" w:eastAsia="仿宋"/>
          <w:b/>
          <w:bCs/>
          <w:sz w:val="28"/>
          <w:szCs w:val="28"/>
          <w:highlight w:val="none"/>
        </w:rPr>
        <w:t>签订地点</w:t>
      </w:r>
      <w:r>
        <w:rPr>
          <w:rFonts w:hint="eastAsia" w:ascii="仿宋" w:hAnsi="仿宋" w:eastAsia="仿宋"/>
          <w:sz w:val="28"/>
          <w:szCs w:val="28"/>
          <w:highlight w:val="none"/>
        </w:rPr>
        <w:t>：</w:t>
      </w:r>
      <w:r>
        <w:rPr>
          <w:rFonts w:hint="eastAsia" w:asciiTheme="minorEastAsia" w:hAnsiTheme="minorEastAsia" w:cstheme="minorEastAsia"/>
          <w:color w:val="000000" w:themeColor="text1"/>
          <w:sz w:val="28"/>
          <w:szCs w:val="28"/>
          <w:highlight w:val="none"/>
          <w:u w:val="single"/>
          <w14:textFill>
            <w14:solidFill>
              <w14:schemeClr w14:val="tx1"/>
            </w14:solidFill>
          </w14:textFill>
        </w:rPr>
        <w:t>重庆轻工职业学院</w:t>
      </w:r>
    </w:p>
    <w:p w14:paraId="1A0DAE10">
      <w:pPr>
        <w:pStyle w:val="10"/>
        <w:rPr>
          <w:highlight w:val="none"/>
        </w:rPr>
      </w:pPr>
    </w:p>
    <w:p w14:paraId="19DB49D2">
      <w:pPr>
        <w:rPr>
          <w:highlight w:val="none"/>
        </w:rPr>
      </w:pPr>
    </w:p>
    <w:p w14:paraId="0CABC500">
      <w:pPr>
        <w:pStyle w:val="10"/>
        <w:rPr>
          <w:highlight w:val="none"/>
        </w:rPr>
      </w:pPr>
    </w:p>
    <w:p w14:paraId="34B13DF5">
      <w:pPr>
        <w:rPr>
          <w:highlight w:val="none"/>
        </w:rPr>
      </w:pPr>
    </w:p>
    <w:p w14:paraId="0EA2B93F">
      <w:pPr>
        <w:rPr>
          <w:highlight w:val="none"/>
        </w:rPr>
      </w:pPr>
    </w:p>
    <w:p w14:paraId="7C2105A8">
      <w:pPr>
        <w:rPr>
          <w:rFonts w:hint="eastAsia" w:ascii="宋体" w:hAnsi="宋体" w:cs="宋体"/>
          <w:bCs/>
          <w:sz w:val="28"/>
          <w:szCs w:val="28"/>
          <w:highlight w:val="none"/>
        </w:rPr>
      </w:pPr>
      <w:r>
        <w:rPr>
          <w:rFonts w:hint="eastAsia" w:ascii="宋体" w:hAnsi="宋体" w:cs="宋体"/>
          <w:bCs/>
          <w:sz w:val="28"/>
          <w:szCs w:val="28"/>
          <w:highlight w:val="none"/>
        </w:rPr>
        <w:br w:type="page"/>
      </w:r>
    </w:p>
    <w:p w14:paraId="13A9662E">
      <w:pPr>
        <w:spacing w:line="590" w:lineRule="exact"/>
        <w:ind w:firstLine="560" w:firstLineChars="200"/>
        <w:rPr>
          <w:rFonts w:hint="eastAsia" w:ascii="宋体" w:hAnsi="宋体" w:cs="宋体"/>
          <w:b/>
          <w:bCs/>
          <w:sz w:val="28"/>
          <w:szCs w:val="28"/>
          <w:highlight w:val="none"/>
        </w:rPr>
      </w:pPr>
      <w:r>
        <w:rPr>
          <w:rFonts w:hint="eastAsia" w:ascii="宋体" w:hAnsi="宋体" w:cs="宋体"/>
          <w:bCs/>
          <w:sz w:val="28"/>
          <w:szCs w:val="28"/>
          <w:highlight w:val="none"/>
        </w:rPr>
        <w:t>本合同甲方采用【竞争性磋商】确定</w:t>
      </w:r>
      <w:r>
        <w:rPr>
          <w:rFonts w:hint="eastAsia" w:asciiTheme="minorEastAsia" w:hAnsiTheme="minorEastAsia" w:cstheme="minorEastAsia"/>
          <w:color w:val="000000" w:themeColor="text1"/>
          <w:sz w:val="28"/>
          <w:szCs w:val="28"/>
          <w:highlight w:val="none"/>
          <w14:textFill>
            <w14:solidFill>
              <w14:schemeClr w14:val="tx1"/>
            </w14:solidFill>
          </w14:textFill>
        </w:rPr>
        <w:t>重庆轻工职业学院璧山校区</w:t>
      </w:r>
      <w:r>
        <w:rPr>
          <w:rFonts w:ascii="宋体" w:hAnsi="宋体" w:cs="宋体"/>
          <w:bCs/>
          <w:sz w:val="28"/>
          <w:szCs w:val="28"/>
          <w:highlight w:val="none"/>
        </w:rPr>
        <w:t>箱变站</w:t>
      </w:r>
      <w:r>
        <w:rPr>
          <w:rFonts w:hint="eastAsia" w:ascii="宋体" w:hAnsi="宋体" w:cs="宋体"/>
          <w:bCs/>
          <w:sz w:val="28"/>
          <w:szCs w:val="28"/>
          <w:highlight w:val="none"/>
        </w:rPr>
        <w:t>项目施工单位，并通过【2025年**月*</w:t>
      </w:r>
      <w:r>
        <w:rPr>
          <w:rFonts w:ascii="宋体" w:hAnsi="宋体" w:cs="宋体"/>
          <w:bCs/>
          <w:sz w:val="28"/>
          <w:szCs w:val="28"/>
          <w:highlight w:val="none"/>
        </w:rPr>
        <w:t>*</w:t>
      </w:r>
      <w:r>
        <w:rPr>
          <w:rFonts w:hint="eastAsia" w:ascii="宋体" w:hAnsi="宋体" w:cs="宋体"/>
          <w:bCs/>
          <w:sz w:val="28"/>
          <w:szCs w:val="28"/>
          <w:highlight w:val="none"/>
        </w:rPr>
        <w:t>日】的中标通知书接受了乙方以人民币【</w:t>
      </w:r>
      <w:r>
        <w:rPr>
          <w:rFonts w:ascii="宋体" w:hAnsi="宋体" w:cs="宋体"/>
          <w:bCs/>
          <w:sz w:val="28"/>
          <w:szCs w:val="28"/>
          <w:highlight w:val="none"/>
        </w:rPr>
        <w:t>**</w:t>
      </w:r>
      <w:r>
        <w:rPr>
          <w:rFonts w:hint="eastAsia" w:ascii="宋体" w:hAnsi="宋体" w:cs="宋体"/>
          <w:bCs/>
          <w:sz w:val="28"/>
          <w:szCs w:val="28"/>
          <w:highlight w:val="none"/>
        </w:rPr>
        <w:t>】元（合同价款）为本项目所做的投标，双方依照</w:t>
      </w:r>
      <w:r>
        <w:rPr>
          <w:rFonts w:hint="eastAsia" w:ascii="宋体" w:hAnsi="宋体" w:cs="宋体"/>
          <w:sz w:val="28"/>
          <w:szCs w:val="28"/>
          <w:highlight w:val="none"/>
        </w:rPr>
        <w:t>《民法典》及其他有关法律、行政法规，本着遵循平等、自愿、公平和诚实信用的原则，双方就本项目相关事项协商一致，签订如下条款。</w:t>
      </w:r>
    </w:p>
    <w:p w14:paraId="64C1A057">
      <w:pPr>
        <w:numPr>
          <w:ilvl w:val="0"/>
          <w:numId w:val="1"/>
        </w:num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项目概况</w:t>
      </w:r>
    </w:p>
    <w:p w14:paraId="73311B32">
      <w:pPr>
        <w:spacing w:line="600" w:lineRule="exact"/>
        <w:jc w:val="left"/>
        <w:rPr>
          <w:rFonts w:ascii="仿宋_GB2312" w:hAnsi="Times New Roman" w:eastAsia="仿宋_GB2312" w:cs="Times New Roman"/>
          <w:color w:val="000000"/>
          <w:sz w:val="32"/>
          <w:szCs w:val="32"/>
          <w:highlight w:val="none"/>
        </w:rPr>
      </w:pPr>
      <w:r>
        <w:rPr>
          <w:rFonts w:hint="eastAsia" w:ascii="宋体" w:hAnsi="宋体" w:eastAsia="宋体" w:cs="宋体"/>
          <w:bCs/>
          <w:sz w:val="28"/>
          <w:szCs w:val="28"/>
          <w:highlight w:val="none"/>
        </w:rPr>
        <w:t>1.1项目名称：</w:t>
      </w:r>
      <w:r>
        <w:rPr>
          <w:rFonts w:hint="eastAsia" w:asciiTheme="minorEastAsia" w:hAnsiTheme="minorEastAsia" w:cstheme="minorEastAsia"/>
          <w:color w:val="000000" w:themeColor="text1"/>
          <w:sz w:val="28"/>
          <w:szCs w:val="28"/>
          <w:highlight w:val="none"/>
          <w14:textFill>
            <w14:solidFill>
              <w14:schemeClr w14:val="tx1"/>
            </w14:solidFill>
          </w14:textFill>
        </w:rPr>
        <w:t>重庆轻工职业学院璧山校区</w:t>
      </w:r>
      <w:r>
        <w:rPr>
          <w:rFonts w:ascii="宋体" w:hAnsi="宋体" w:cs="宋体"/>
          <w:bCs/>
          <w:sz w:val="28"/>
          <w:szCs w:val="28"/>
          <w:highlight w:val="none"/>
        </w:rPr>
        <w:t>箱</w:t>
      </w:r>
      <w:r>
        <w:rPr>
          <w:rFonts w:hint="eastAsia" w:ascii="宋体" w:hAnsi="宋体" w:cs="宋体"/>
          <w:bCs/>
          <w:sz w:val="28"/>
          <w:szCs w:val="28"/>
          <w:highlight w:val="none"/>
        </w:rPr>
        <w:t>式</w:t>
      </w:r>
      <w:r>
        <w:rPr>
          <w:rFonts w:ascii="宋体" w:hAnsi="宋体" w:cs="宋体"/>
          <w:bCs/>
          <w:sz w:val="28"/>
          <w:szCs w:val="28"/>
          <w:highlight w:val="none"/>
        </w:rPr>
        <w:t>变</w:t>
      </w:r>
      <w:r>
        <w:rPr>
          <w:rFonts w:hint="eastAsia" w:ascii="宋体" w:hAnsi="宋体" w:cs="宋体"/>
          <w:bCs/>
          <w:sz w:val="28"/>
          <w:szCs w:val="28"/>
          <w:highlight w:val="none"/>
        </w:rPr>
        <w:t>电</w:t>
      </w:r>
      <w:r>
        <w:rPr>
          <w:rFonts w:ascii="宋体" w:hAnsi="宋体" w:cs="宋体"/>
          <w:bCs/>
          <w:sz w:val="28"/>
          <w:szCs w:val="28"/>
          <w:highlight w:val="none"/>
        </w:rPr>
        <w:t>站</w:t>
      </w:r>
      <w:r>
        <w:rPr>
          <w:rFonts w:hint="eastAsia" w:ascii="宋体" w:hAnsi="宋体" w:cs="宋体"/>
          <w:bCs/>
          <w:sz w:val="28"/>
          <w:szCs w:val="28"/>
          <w:highlight w:val="none"/>
        </w:rPr>
        <w:t>及施工项目。</w:t>
      </w:r>
    </w:p>
    <w:p w14:paraId="501A8ACC">
      <w:pPr>
        <w:spacing w:line="590" w:lineRule="exact"/>
        <w:ind w:left="560" w:hanging="560" w:hanging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1.2发包内容：</w:t>
      </w:r>
      <w:r>
        <w:rPr>
          <w:rFonts w:hint="eastAsia" w:asciiTheme="minorEastAsia" w:hAnsiTheme="minorEastAsia" w:cstheme="minorEastAsia"/>
          <w:color w:val="000000" w:themeColor="text1"/>
          <w:sz w:val="28"/>
          <w:szCs w:val="28"/>
          <w:highlight w:val="none"/>
          <w14:textFill>
            <w14:solidFill>
              <w14:schemeClr w14:val="tx1"/>
            </w14:solidFill>
          </w14:textFill>
        </w:rPr>
        <w:t>重庆轻工职业学院璧山校区</w:t>
      </w:r>
      <w:r>
        <w:rPr>
          <w:rFonts w:hint="eastAsia" w:ascii="宋体" w:hAnsi="宋体" w:eastAsia="宋体" w:cs="宋体"/>
          <w:bCs/>
          <w:sz w:val="28"/>
          <w:szCs w:val="28"/>
          <w:highlight w:val="none"/>
        </w:rPr>
        <w:t>箱式变电站及施工项目总包。主要为箱式变电站2座包括高低开关柜、变压器、电容柜、变电站基础及围栏；配合相关部门的调试和验收。</w:t>
      </w:r>
    </w:p>
    <w:p w14:paraId="254B8CFA">
      <w:pPr>
        <w:ind w:left="560" w:hanging="560" w:hanging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1.3根据国家电网（高压供电方案答复单和高压供电方案变更答复单）满足《20kv及以下配电所设计规范》（国标GB50053）、《民用建筑电气设计规范》（行标JB16）等国家、行业相关技术规范的要求进行设计，包括但不限于建筑红线外电网公司供电点至红线内用电点敷设设计，根据国家电网（高压供电方案答复单）临时用电批复（共计为</w:t>
      </w:r>
      <w:r>
        <w:rPr>
          <w:rFonts w:hint="eastAsia" w:ascii="宋体" w:hAnsi="宋体" w:eastAsia="宋体" w:cs="宋体"/>
          <w:bCs/>
          <w:color w:val="FF0000"/>
          <w:sz w:val="28"/>
          <w:szCs w:val="28"/>
          <w:highlight w:val="none"/>
        </w:rPr>
        <w:t>2850</w:t>
      </w:r>
      <w:r>
        <w:rPr>
          <w:rFonts w:hint="eastAsia" w:ascii="宋体" w:hAnsi="宋体" w:eastAsia="宋体" w:cs="宋体"/>
          <w:bCs/>
          <w:color w:val="FF0000"/>
          <w:sz w:val="28"/>
          <w:szCs w:val="28"/>
          <w:highlight w:val="none"/>
          <w:lang w:val="en-US" w:eastAsia="zh-CN"/>
        </w:rPr>
        <w:t>KVA</w:t>
      </w:r>
      <w:r>
        <w:rPr>
          <w:rFonts w:hint="eastAsia" w:ascii="宋体" w:hAnsi="宋体" w:eastAsia="宋体" w:cs="宋体"/>
          <w:bCs/>
          <w:sz w:val="28"/>
          <w:szCs w:val="28"/>
          <w:highlight w:val="none"/>
        </w:rPr>
        <w:t>：箱变一为</w:t>
      </w:r>
      <w:r>
        <w:rPr>
          <w:rFonts w:hint="eastAsia" w:ascii="宋体" w:hAnsi="宋体" w:eastAsia="宋体" w:cs="宋体"/>
          <w:bCs/>
          <w:color w:val="FF0000"/>
          <w:sz w:val="28"/>
          <w:szCs w:val="28"/>
          <w:highlight w:val="none"/>
        </w:rPr>
        <w:t>1250KVA</w:t>
      </w:r>
      <w:r>
        <w:rPr>
          <w:rFonts w:hint="eastAsia" w:ascii="宋体" w:hAnsi="宋体" w:eastAsia="宋体" w:cs="宋体"/>
          <w:bCs/>
          <w:sz w:val="28"/>
          <w:szCs w:val="28"/>
          <w:highlight w:val="none"/>
        </w:rPr>
        <w:t>、箱变二为</w:t>
      </w:r>
      <w:r>
        <w:rPr>
          <w:rFonts w:hint="eastAsia" w:ascii="宋体" w:hAnsi="宋体" w:eastAsia="宋体" w:cs="宋体"/>
          <w:bCs/>
          <w:color w:val="FF0000"/>
          <w:sz w:val="28"/>
          <w:szCs w:val="28"/>
          <w:highlight w:val="none"/>
        </w:rPr>
        <w:t>1600</w:t>
      </w:r>
      <w:r>
        <w:rPr>
          <w:rFonts w:hint="eastAsia" w:ascii="宋体" w:hAnsi="宋体" w:eastAsia="宋体" w:cs="宋体"/>
          <w:bCs/>
          <w:color w:val="FF0000"/>
          <w:sz w:val="28"/>
          <w:szCs w:val="28"/>
          <w:highlight w:val="none"/>
          <w:lang w:val="en-US" w:eastAsia="zh-CN"/>
        </w:rPr>
        <w:t>KVA</w:t>
      </w:r>
      <w:r>
        <w:rPr>
          <w:rFonts w:hint="eastAsia" w:ascii="宋体" w:hAnsi="宋体" w:eastAsia="宋体" w:cs="宋体"/>
          <w:bCs/>
          <w:sz w:val="28"/>
          <w:szCs w:val="28"/>
          <w:highlight w:val="none"/>
        </w:rPr>
        <w:t>）；配置相应规格箱变及其布设位置，电缆电线预埋方式设计等。</w:t>
      </w:r>
    </w:p>
    <w:p w14:paraId="73AD0716">
      <w:pPr>
        <w:ind w:left="560" w:hanging="560" w:hanging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1.4根据高压供电方案答复单和（高压供电方案变更答复单）进行设计（包含负责设计通过电力企业的审核）和施工，包括但不限于临时用电工程设备采购及安装、设备基础土建及安装工程的施工、防雷接地、计量装置、防鼠设施、相关电缆电线敷设工程、高压电井的砌筑、电杆（拉线等）设置（含土地及青苗协调与赔偿费用）、架空线和地埋管线（电缆井）土方工程、停复电相关手续办理、联动调试，完工验收等（备注，箱变低压配置根据现设计图6-9#楼电气系统设计，此报价含箱变部分由临时用电变更为正式用电）。保证</w:t>
      </w:r>
      <w:r>
        <w:rPr>
          <w:rFonts w:hint="eastAsia" w:ascii="宋体" w:hAnsi="宋体" w:eastAsia="宋体" w:cs="宋体"/>
          <w:bCs/>
          <w:color w:val="FF0000"/>
          <w:sz w:val="28"/>
          <w:szCs w:val="28"/>
          <w:highlight w:val="none"/>
        </w:rPr>
        <w:t>合同约定时间内</w:t>
      </w:r>
      <w:r>
        <w:rPr>
          <w:rFonts w:hint="eastAsia" w:ascii="宋体" w:hAnsi="宋体" w:eastAsia="宋体" w:cs="宋体"/>
          <w:bCs/>
          <w:sz w:val="28"/>
          <w:szCs w:val="28"/>
          <w:highlight w:val="none"/>
        </w:rPr>
        <w:t>验收通过，电网公司正常入网备案，保证通电。</w:t>
      </w:r>
    </w:p>
    <w:p w14:paraId="4FF5C6B6">
      <w:pPr>
        <w:ind w:left="560" w:hanging="560" w:hanging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1.5负责工程竣工前将临时用电变更为正式用电及一切手续办理（含费用）。</w:t>
      </w:r>
    </w:p>
    <w:p w14:paraId="22D5075D">
      <w:pPr>
        <w:ind w:left="560" w:hanging="560" w:hanging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1.6具体要求投标人需按设计图纸和技术规格的要求完成产品的制造、运输、装卸、土建工程（箱变基础及电缆沟、接地等）、安装、调试、售后服务等工作。按工作顺序提交所需的技术资料，所有资料必须符合图纸的要求。无论其是否被明细列在合同文件中。</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提供的产品须包括以下工作服务但不仅限于以下内容：</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1）按采购人、设计要求及国家最新规范标准完成柜的制造；</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2）提供高低压柜内的电气元件（包括母排），并按设计要求完成内部布线（包括箱体接地）及箱体的开孔；</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3）投标人负责运输及装卸；</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4）按设计的要求完成设备的施工安装调试；</w:t>
      </w:r>
      <w:r>
        <w:rPr>
          <w:rFonts w:hint="eastAsia" w:ascii="宋体" w:hAnsi="宋体" w:eastAsia="宋体" w:cs="宋体"/>
          <w:bCs/>
          <w:sz w:val="28"/>
          <w:szCs w:val="28"/>
          <w:highlight w:val="none"/>
        </w:rPr>
        <w:br w:type="textWrapping"/>
      </w:r>
      <w:r>
        <w:rPr>
          <w:rFonts w:hint="eastAsia" w:ascii="宋体" w:hAnsi="宋体" w:eastAsia="宋体" w:cs="宋体"/>
          <w:bCs/>
          <w:sz w:val="28"/>
          <w:szCs w:val="28"/>
          <w:highlight w:val="none"/>
        </w:rPr>
        <w:t xml:space="preserve">  5）供方必须负责通过所有设备调试；</w:t>
      </w:r>
    </w:p>
    <w:p w14:paraId="61884D0E">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t>1.7工程地点：重庆市璧山区来凤</w:t>
      </w:r>
      <w:r>
        <w:rPr>
          <w:rFonts w:hint="eastAsia" w:ascii="宋体" w:hAnsi="宋体" w:eastAsia="宋体" w:cs="宋体"/>
          <w:bCs/>
          <w:sz w:val="28"/>
          <w:szCs w:val="28"/>
          <w:highlight w:val="none"/>
        </w:rPr>
        <w:t>街道林家岩水库旁地块</w:t>
      </w:r>
    </w:p>
    <w:p w14:paraId="4500FCDC">
      <w:pPr>
        <w:numPr>
          <w:ilvl w:val="0"/>
          <w:numId w:val="1"/>
        </w:num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合同主要内容</w:t>
      </w:r>
    </w:p>
    <w:p w14:paraId="51F1578B">
      <w:pPr>
        <w:spacing w:line="59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 xml:space="preserve"> 2.1、</w:t>
      </w:r>
      <w:r>
        <w:rPr>
          <w:rFonts w:hint="eastAsia" w:ascii="宋体" w:hAnsi="宋体" w:cs="宋体"/>
          <w:sz w:val="28"/>
          <w:szCs w:val="28"/>
          <w:highlight w:val="none"/>
        </w:rPr>
        <w:t>甲方将</w:t>
      </w:r>
      <w:r>
        <w:rPr>
          <w:rFonts w:hint="eastAsia" w:asciiTheme="minorEastAsia" w:hAnsiTheme="minorEastAsia" w:cstheme="minorEastAsia"/>
          <w:color w:val="000000" w:themeColor="text1"/>
          <w:sz w:val="28"/>
          <w:szCs w:val="28"/>
          <w:highlight w:val="none"/>
          <w14:textFill>
            <w14:solidFill>
              <w14:schemeClr w14:val="tx1"/>
            </w14:solidFill>
          </w14:textFill>
        </w:rPr>
        <w:t>重庆轻工职业学院璧山校区</w:t>
      </w:r>
      <w:r>
        <w:rPr>
          <w:rFonts w:ascii="宋体" w:hAnsi="宋体" w:cs="宋体"/>
          <w:bCs/>
          <w:sz w:val="28"/>
          <w:szCs w:val="28"/>
          <w:highlight w:val="none"/>
        </w:rPr>
        <w:t>箱</w:t>
      </w:r>
      <w:r>
        <w:rPr>
          <w:rFonts w:hint="eastAsia" w:ascii="宋体" w:hAnsi="宋体" w:cs="宋体"/>
          <w:bCs/>
          <w:sz w:val="28"/>
          <w:szCs w:val="28"/>
          <w:highlight w:val="none"/>
        </w:rPr>
        <w:t>式</w:t>
      </w:r>
      <w:r>
        <w:rPr>
          <w:rFonts w:ascii="宋体" w:hAnsi="宋体" w:cs="宋体"/>
          <w:bCs/>
          <w:sz w:val="28"/>
          <w:szCs w:val="28"/>
          <w:highlight w:val="none"/>
        </w:rPr>
        <w:t>变站及</w:t>
      </w:r>
      <w:r>
        <w:rPr>
          <w:rFonts w:hint="eastAsia" w:ascii="宋体" w:hAnsi="宋体" w:cs="宋体"/>
          <w:bCs/>
          <w:sz w:val="28"/>
          <w:szCs w:val="28"/>
          <w:highlight w:val="none"/>
        </w:rPr>
        <w:t>项目</w:t>
      </w:r>
      <w:r>
        <w:rPr>
          <w:rFonts w:hint="eastAsia" w:ascii="宋体" w:hAnsi="宋体" w:cs="宋体"/>
          <w:sz w:val="28"/>
          <w:szCs w:val="28"/>
          <w:highlight w:val="none"/>
        </w:rPr>
        <w:t>委托给乙方。</w:t>
      </w:r>
    </w:p>
    <w:p w14:paraId="32B83E3F">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2乙方负责本合同约定的项目设计和建设总包。</w:t>
      </w:r>
    </w:p>
    <w:p w14:paraId="6138CD0D">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2.3</w:t>
      </w:r>
      <w:r>
        <w:rPr>
          <w:rFonts w:hint="eastAsia" w:ascii="宋体" w:hAnsi="宋体" w:cs="宋体"/>
          <w:bCs/>
          <w:sz w:val="28"/>
          <w:szCs w:val="28"/>
          <w:highlight w:val="none"/>
        </w:rPr>
        <w:t>乙方负责临时用电设计图通过供电企业的审查及</w:t>
      </w:r>
      <w:r>
        <w:rPr>
          <w:rFonts w:hint="eastAsia" w:ascii="宋体" w:hAnsi="宋体" w:cs="宋体"/>
          <w:bCs/>
          <w:sz w:val="28"/>
          <w:szCs w:val="28"/>
          <w:highlight w:val="none"/>
        </w:rPr>
        <w:t>设计、施工图设计范围内的设备材料采购、建设施工、人员管理、档案管理、检测试验、调试验收等总包内容，直至通过甲方和国家电网的验收、并网，并投入使用。（包含但不限于上述内容）</w:t>
      </w:r>
    </w:p>
    <w:p w14:paraId="5B1F6794">
      <w:pPr>
        <w:spacing w:line="59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2.4竣工前将临时用电变更为正式用电及一切手续办理。</w:t>
      </w:r>
    </w:p>
    <w:p w14:paraId="5ED57C45">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5</w:t>
      </w:r>
      <w:r>
        <w:rPr>
          <w:rFonts w:ascii="宋体" w:hAnsi="宋体" w:cs="宋体"/>
          <w:sz w:val="28"/>
          <w:szCs w:val="28"/>
          <w:highlight w:val="none"/>
        </w:rPr>
        <w:t xml:space="preserve"> </w:t>
      </w:r>
      <w:r>
        <w:rPr>
          <w:rFonts w:hint="eastAsia" w:ascii="宋体" w:hAnsi="宋体" w:cs="宋体"/>
          <w:sz w:val="28"/>
          <w:szCs w:val="28"/>
          <w:highlight w:val="none"/>
        </w:rPr>
        <w:t>项目实施期间所需水、电、食宿由乙方自行解决，费用由乙方承担。</w:t>
      </w:r>
    </w:p>
    <w:p w14:paraId="3F0D454C">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第三条 合同工期</w:t>
      </w:r>
    </w:p>
    <w:p w14:paraId="7B285377">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3.1.根据高压供电方案答复单（高压供电方案变更答复单），临电设计完成并通过电力部门的审核时间为7个日历天；</w:t>
      </w:r>
    </w:p>
    <w:p w14:paraId="5516FAC9">
      <w:pPr>
        <w:spacing w:line="59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3.2.材料设备采购、施工、验收、通电工期为18个日历天。</w:t>
      </w:r>
    </w:p>
    <w:p w14:paraId="374B4205">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3.3本工程分两个批次施工：箱变一（1250KVA）自中标通知下发之日起25天内完成全部建设内容；箱变二（1600KVA）根据甲方通知进场时间开始30天内完成全部建设内容。</w:t>
      </w:r>
    </w:p>
    <w:p w14:paraId="2505794E">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3.4合同工期：2025年**月**日至2025年**月**日。</w:t>
      </w:r>
    </w:p>
    <w:p w14:paraId="5E0B6732">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第四条 质量标准及技术要求</w:t>
      </w:r>
      <w:r>
        <w:rPr>
          <w:rFonts w:hint="eastAsia" w:ascii="宋体" w:hAnsi="宋体" w:cs="宋体"/>
          <w:sz w:val="28"/>
          <w:szCs w:val="28"/>
          <w:highlight w:val="none"/>
        </w:rPr>
        <w:tab/>
      </w:r>
    </w:p>
    <w:p w14:paraId="7682DC67">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4.1工程质量标准：</w:t>
      </w:r>
    </w:p>
    <w:p w14:paraId="154E4332">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合格。（质量标准的评定以国家或行业的质量检验评定标准为依据，严格按照行业的规范规程及标准施工，同时满足甲方质量要求）</w:t>
      </w:r>
    </w:p>
    <w:p w14:paraId="76749EAA">
      <w:pPr>
        <w:spacing w:line="59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4.2质量技术要求：</w:t>
      </w:r>
    </w:p>
    <w:p w14:paraId="72F7E73A">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（1）项目需充分考虑本工程特点及建设条件，必须严格贯彻执行国家及重庆市有关产业政策、行业准入条件及技术规范、规程、标准（</w:t>
      </w:r>
      <w:r>
        <w:rPr>
          <w:rFonts w:hint="eastAsia" w:ascii="宋体" w:hAnsi="宋体" w:cs="宋体"/>
          <w:bCs/>
          <w:sz w:val="28"/>
          <w:szCs w:val="28"/>
          <w:highlight w:val="none"/>
        </w:rPr>
        <w:t>详见第六章和</w:t>
      </w:r>
      <w:r>
        <w:rPr>
          <w:rFonts w:hint="eastAsia" w:ascii="宋体" w:hAnsi="宋体" w:cs="宋体"/>
          <w:bCs/>
          <w:color w:val="FF0000"/>
          <w:sz w:val="28"/>
          <w:szCs w:val="28"/>
          <w:highlight w:val="none"/>
        </w:rPr>
        <w:t>临时用电初稿</w:t>
      </w:r>
      <w:r>
        <w:rPr>
          <w:rFonts w:hint="eastAsia" w:ascii="宋体" w:hAnsi="宋体" w:cs="宋体"/>
          <w:bCs/>
          <w:sz w:val="28"/>
          <w:szCs w:val="28"/>
          <w:highlight w:val="none"/>
        </w:rPr>
        <w:t>设计图纸</w:t>
      </w:r>
      <w:r>
        <w:rPr>
          <w:rFonts w:hint="eastAsia" w:ascii="宋体" w:hAnsi="宋体" w:cs="宋体"/>
          <w:bCs/>
          <w:sz w:val="28"/>
          <w:szCs w:val="28"/>
          <w:highlight w:val="none"/>
        </w:rPr>
        <w:t>）。</w:t>
      </w:r>
    </w:p>
    <w:p w14:paraId="2B6E857F">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（2）根据现场实际条件，兼顾效率、成本、安全、环保，论证、选择经济、合理的施工方案及参数。</w:t>
      </w:r>
    </w:p>
    <w:p w14:paraId="4A04227E">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（3）严格按照设计施工图施工，但可以提出更优的设计施工方案，并经设计单位、建设单位同意后，采纳使用，工程总价不作调整。</w:t>
      </w:r>
    </w:p>
    <w:p w14:paraId="1BAC0EF2">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4.3、安全目标：严格执行国家、行业有关工程建设安全管理的法律法规和规章制度，确保工程建设安全文明施工，采取积极的安全措施，确保实现以下安全目标：</w:t>
      </w:r>
    </w:p>
    <w:p w14:paraId="32C62538">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（1）不发生六级及以上人身事件；</w:t>
      </w:r>
    </w:p>
    <w:p w14:paraId="768E9DDF">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（2）不发生因工程建设引起的六级及以上电网及设备事件；</w:t>
      </w:r>
    </w:p>
    <w:p w14:paraId="584B6D9F">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（3）不发生六级及以上施工机械设备事件；</w:t>
      </w:r>
    </w:p>
    <w:p w14:paraId="60B93F1B">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（4）不发生火灾事故；</w:t>
      </w:r>
    </w:p>
    <w:p w14:paraId="3DB6E08D">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（5）不发生环境污染事件；</w:t>
      </w:r>
    </w:p>
    <w:p w14:paraId="2BD150B9">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（6）不发生负主要责任的一般交通事故；</w:t>
      </w:r>
    </w:p>
    <w:p w14:paraId="18129856">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（7）不发生基建信息安全事件；</w:t>
      </w:r>
    </w:p>
    <w:p w14:paraId="1C6AC787">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4.4进度目标：</w:t>
      </w:r>
    </w:p>
    <w:p w14:paraId="477546EE">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坚持以“工程进度服从安全、质量”为原则，积极采取相应措施，确保工程开、竣工时间计划按时完成。 </w:t>
      </w:r>
    </w:p>
    <w:p w14:paraId="792EFDD6">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4.5投资控制目标：</w:t>
      </w:r>
    </w:p>
    <w:p w14:paraId="1ACCF1BB">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在满足安全质量的前提下，优化工程技术方案，合理控制工程造价，严格规范建设过程中设计变更、现场签证，严格执行合同，做好工程项目结算工作，实现工程造价与结算管理目标。 </w:t>
      </w:r>
    </w:p>
    <w:p w14:paraId="4362577E">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4.6 基建管理信息系统应用目标：</w:t>
      </w:r>
    </w:p>
    <w:p w14:paraId="2EC35E55">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完整性、及时性、准确性100%。</w:t>
      </w:r>
    </w:p>
    <w:p w14:paraId="1806A964">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4.7档案管理目标：</w:t>
      </w:r>
    </w:p>
    <w:p w14:paraId="529D11E1">
      <w:pPr>
        <w:spacing w:line="59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严格按照国家、行业和项目建设管理单位的有关档案管理规定进行档案管理，将档案管理纳入整个现场管理程序，坚持归档与工程同步进行。确保实现档案归档率100％、资料准确率100％、案卷合格率100％，保证档案资料的齐全、准确、规范、真实、系统、完整；同时保证在合同规定的时间移交竣工档案。</w:t>
      </w:r>
    </w:p>
    <w:p w14:paraId="6EC3D98D">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第五条 工程质量竣工验收</w:t>
      </w:r>
    </w:p>
    <w:p w14:paraId="6A7DD6E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1.乙方应严格按甲方及有关的技术规范组织施工，保质、保量、按期完工。</w:t>
      </w:r>
    </w:p>
    <w:p w14:paraId="78A95BDD">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2.乙方每完成一部分工程，通知甲方组织验收，验收合格后才能开展下一工序；工程全部完工后，乙方提供竣工验收资料，通知甲方组织验收。</w:t>
      </w:r>
    </w:p>
    <w:p w14:paraId="14361D3B">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第六条 材料供应方式</w:t>
      </w:r>
    </w:p>
    <w:p w14:paraId="7B0C224B">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本工程为包工包料，所有与施工相关材料均由乙方自行采购保管。</w:t>
      </w:r>
    </w:p>
    <w:p w14:paraId="1B8C8A7D">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第七条 合同价款及付款方式</w:t>
      </w:r>
    </w:p>
    <w:p w14:paraId="79A99EF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1.合同总价款为：**（大写：**），所有价款均含13%增值税专用发票，工程总价不作调整。</w:t>
      </w:r>
    </w:p>
    <w:p w14:paraId="7B448DD2">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2.本工程无预付款，</w:t>
      </w:r>
    </w:p>
    <w:p w14:paraId="1001A9B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箱变一验收合格通电并取得用电许可证书，乙方提供完整的发票，甲方支付合同总价款的30%，箱变二全部竣工通电并取得用电许可证书，甲方支付合同总价款的80%，6-9号楼竣工验收同时临电箱变部分变更为正式手续并取得验收合格证书后支付至合同总价款的95%,剩余5%作为质保金，质保2年到期后无息退还（质保时间按临电验收合格之日计算）。每次甲方付款前，乙方必须提供甲方认可的正式、合法、等额税务发票（提供完税证明）。若乙方不提供发票及完税证明，甲方有权暂时拒绝支付该笔款项且不承担任何违约责任。同时，乙方不得因此而停止工作。如乙方向甲方提供的发票不符合本合同约定或法律规定，因此给甲方造成的一切损失由乙方承担（包括但不限于损害赔偿、消除影响等。</w:t>
      </w:r>
    </w:p>
    <w:p w14:paraId="2AD80DF9">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3.合同约定工期内，不因市场价格波动而调整合同价格。</w:t>
      </w:r>
    </w:p>
    <w:p w14:paraId="3D9CCA0C">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4.支付方式：以转账方式支付。</w:t>
      </w:r>
    </w:p>
    <w:p w14:paraId="42FFF7DD">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w:t>
      </w:r>
      <w:r>
        <w:rPr>
          <w:rFonts w:ascii="宋体" w:hAnsi="宋体" w:cs="宋体"/>
          <w:sz w:val="28"/>
          <w:szCs w:val="28"/>
          <w:highlight w:val="none"/>
        </w:rPr>
        <w:t>上述费用为</w:t>
      </w:r>
      <w:r>
        <w:rPr>
          <w:rFonts w:hint="eastAsia" w:ascii="宋体" w:hAnsi="宋体" w:cs="宋体"/>
          <w:sz w:val="28"/>
          <w:szCs w:val="28"/>
          <w:highlight w:val="none"/>
        </w:rPr>
        <w:t>甲方</w:t>
      </w:r>
      <w:r>
        <w:rPr>
          <w:rFonts w:ascii="宋体" w:hAnsi="宋体" w:cs="宋体"/>
          <w:sz w:val="28"/>
          <w:szCs w:val="28"/>
          <w:highlight w:val="none"/>
        </w:rPr>
        <w:t>履行本合同所需支付的一切费用，无需另行向乙方支付任何其他费用。</w:t>
      </w:r>
    </w:p>
    <w:p w14:paraId="70D4BA64">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第七条 工程保修</w:t>
      </w:r>
    </w:p>
    <w:p w14:paraId="2BFF77C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自工程竣工验收合格之日起计算，质保期2年。因乙方原因引起的质量问题，乙方负责修理，费用由乙方承担。保修期内若需维修，乙方必须在收到甲方通知后1周内予以修复。甲方返还质保金不视为甲方对工程内在隐性质量问题的认可，如在法律法规规定对质保期出现质量问题的，乙方仍应承担全部质保责任或违约责任。</w:t>
      </w:r>
    </w:p>
    <w:p w14:paraId="02A1F079">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第八条 双方责任</w:t>
      </w:r>
    </w:p>
    <w:p w14:paraId="1992FEC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8</w:t>
      </w:r>
      <w:r>
        <w:rPr>
          <w:rFonts w:ascii="宋体" w:hAnsi="宋体" w:cs="宋体"/>
          <w:sz w:val="28"/>
          <w:szCs w:val="28"/>
          <w:highlight w:val="none"/>
        </w:rPr>
        <w:t>.1甲方责任</w:t>
      </w:r>
    </w:p>
    <w:p w14:paraId="37447082">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w:t>
      </w:r>
      <w:r>
        <w:rPr>
          <w:rFonts w:ascii="宋体" w:hAnsi="宋体" w:cs="宋体"/>
          <w:sz w:val="28"/>
          <w:szCs w:val="28"/>
          <w:highlight w:val="none"/>
        </w:rPr>
        <w:t>甲方按本合同第</w:t>
      </w:r>
      <w:r>
        <w:rPr>
          <w:rFonts w:hint="eastAsia" w:ascii="宋体" w:hAnsi="宋体" w:cs="宋体"/>
          <w:sz w:val="28"/>
          <w:szCs w:val="28"/>
          <w:highlight w:val="none"/>
        </w:rPr>
        <w:t>五</w:t>
      </w:r>
      <w:r>
        <w:rPr>
          <w:rFonts w:ascii="宋体" w:hAnsi="宋体" w:cs="宋体"/>
          <w:sz w:val="28"/>
          <w:szCs w:val="28"/>
          <w:highlight w:val="none"/>
        </w:rPr>
        <w:t>条规定的时间向乙方</w:t>
      </w:r>
      <w:r>
        <w:rPr>
          <w:rFonts w:hint="eastAsia" w:ascii="宋体" w:hAnsi="宋体" w:cs="宋体"/>
          <w:sz w:val="28"/>
          <w:szCs w:val="28"/>
          <w:highlight w:val="none"/>
        </w:rPr>
        <w:t>支付合同款</w:t>
      </w:r>
      <w:r>
        <w:rPr>
          <w:rFonts w:ascii="宋体" w:hAnsi="宋体" w:cs="宋体"/>
          <w:sz w:val="28"/>
          <w:szCs w:val="28"/>
          <w:highlight w:val="none"/>
        </w:rPr>
        <w:t>。甲方不得要求乙方违反国家有关标准进行</w:t>
      </w:r>
      <w:r>
        <w:rPr>
          <w:rFonts w:hint="eastAsia" w:ascii="宋体" w:hAnsi="宋体" w:cs="宋体"/>
          <w:sz w:val="28"/>
          <w:szCs w:val="28"/>
          <w:highlight w:val="none"/>
        </w:rPr>
        <w:t>施工</w:t>
      </w:r>
      <w:r>
        <w:rPr>
          <w:rFonts w:ascii="宋体" w:hAnsi="宋体" w:cs="宋体"/>
          <w:sz w:val="28"/>
          <w:szCs w:val="28"/>
          <w:highlight w:val="none"/>
        </w:rPr>
        <w:t>。</w:t>
      </w:r>
    </w:p>
    <w:p w14:paraId="579D0AC2">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w:t>
      </w:r>
      <w:r>
        <w:rPr>
          <w:rFonts w:ascii="宋体" w:hAnsi="宋体" w:cs="宋体"/>
          <w:sz w:val="28"/>
          <w:szCs w:val="28"/>
          <w:highlight w:val="none"/>
        </w:rPr>
        <w:t>在合同履行期间，甲方要求终止或解除合同，乙方未开始</w:t>
      </w:r>
      <w:r>
        <w:rPr>
          <w:rFonts w:hint="eastAsia" w:ascii="宋体" w:hAnsi="宋体" w:cs="宋体"/>
          <w:sz w:val="28"/>
          <w:szCs w:val="28"/>
          <w:highlight w:val="none"/>
        </w:rPr>
        <w:t>施工</w:t>
      </w:r>
      <w:r>
        <w:rPr>
          <w:rFonts w:ascii="宋体" w:hAnsi="宋体" w:cs="宋体"/>
          <w:sz w:val="28"/>
          <w:szCs w:val="28"/>
          <w:highlight w:val="none"/>
        </w:rPr>
        <w:t>工作的，甲方不支付任何费用；已开始</w:t>
      </w:r>
      <w:r>
        <w:rPr>
          <w:rFonts w:hint="eastAsia" w:ascii="宋体" w:hAnsi="宋体" w:cs="宋体"/>
          <w:sz w:val="28"/>
          <w:szCs w:val="28"/>
          <w:highlight w:val="none"/>
        </w:rPr>
        <w:t>施工</w:t>
      </w:r>
      <w:r>
        <w:rPr>
          <w:rFonts w:ascii="宋体" w:hAnsi="宋体" w:cs="宋体"/>
          <w:sz w:val="28"/>
          <w:szCs w:val="28"/>
          <w:highlight w:val="none"/>
        </w:rPr>
        <w:t>工作的，甲方应根据乙方已进行的实际工作量支付</w:t>
      </w:r>
      <w:r>
        <w:rPr>
          <w:rFonts w:hint="eastAsia" w:ascii="宋体" w:hAnsi="宋体" w:cs="宋体"/>
          <w:sz w:val="28"/>
          <w:szCs w:val="28"/>
          <w:highlight w:val="none"/>
        </w:rPr>
        <w:t>合同款</w:t>
      </w:r>
      <w:r>
        <w:rPr>
          <w:rFonts w:ascii="宋体" w:hAnsi="宋体" w:cs="宋体"/>
          <w:sz w:val="28"/>
          <w:szCs w:val="28"/>
          <w:highlight w:val="none"/>
        </w:rPr>
        <w:t>。</w:t>
      </w:r>
    </w:p>
    <w:p w14:paraId="3EB2A505">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甲方要求乙方比合同规定时间提前</w:t>
      </w:r>
      <w:r>
        <w:rPr>
          <w:rFonts w:hint="eastAsia" w:ascii="宋体" w:hAnsi="宋体" w:cs="宋体"/>
          <w:sz w:val="28"/>
          <w:szCs w:val="28"/>
          <w:highlight w:val="none"/>
        </w:rPr>
        <w:t>完成施工内容</w:t>
      </w:r>
      <w:r>
        <w:rPr>
          <w:rFonts w:ascii="宋体" w:hAnsi="宋体" w:cs="宋体"/>
          <w:sz w:val="28"/>
          <w:szCs w:val="28"/>
          <w:highlight w:val="none"/>
        </w:rPr>
        <w:t>时，须征得乙方同意，不得严重背离合理</w:t>
      </w:r>
      <w:r>
        <w:rPr>
          <w:rFonts w:hint="eastAsia" w:ascii="宋体" w:hAnsi="宋体" w:cs="宋体"/>
          <w:sz w:val="28"/>
          <w:szCs w:val="28"/>
          <w:highlight w:val="none"/>
        </w:rPr>
        <w:t>施工</w:t>
      </w:r>
      <w:r>
        <w:rPr>
          <w:rFonts w:ascii="宋体" w:hAnsi="宋体" w:cs="宋体"/>
          <w:sz w:val="28"/>
          <w:szCs w:val="28"/>
          <w:highlight w:val="none"/>
        </w:rPr>
        <w:t>周期。</w:t>
      </w:r>
    </w:p>
    <w:p w14:paraId="667183E9">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8</w:t>
      </w:r>
      <w:r>
        <w:rPr>
          <w:rFonts w:ascii="宋体" w:hAnsi="宋体" w:cs="宋体"/>
          <w:sz w:val="28"/>
          <w:szCs w:val="28"/>
          <w:highlight w:val="none"/>
        </w:rPr>
        <w:t>.2乙方责任</w:t>
      </w:r>
    </w:p>
    <w:p w14:paraId="2BDE6C5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1.乙方应配备足够的人员及设备，以保证项目施工有效运转。</w:t>
      </w:r>
    </w:p>
    <w:p w14:paraId="0EEF38A0">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乙方应主动按照甲方现场监督进行施工。进入施工现场的设备材料，种类、规格必须符合设计与技术规范要求，并及时报甲方检验，确认合格后方可使用，使用未经报验的原材料施工的工程量不予计量，并且必须返工后重新按要求施工，返工费用由乙方自行承担。</w:t>
      </w:r>
    </w:p>
    <w:p w14:paraId="0A5BFEA3">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3.乙方负责在施工中现场的安全施工管理工作，严格按照安全操作规程施工，特种作业人员必须持证上岗。因乙方原因造成安全或质量事故，一切后果由乙方自行承担。</w:t>
      </w:r>
    </w:p>
    <w:p w14:paraId="064462A6">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4.乙方应在接到中标通知后10日内组织人员设备进场（日历日）。在甲方规定的时间内，施工人员、机械设备、材料未按时进场，则视为自动放弃该合同内工程项目的施工，甲方将另请施工单位施工。</w:t>
      </w:r>
    </w:p>
    <w:p w14:paraId="08892CF6">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5.乙方自备施工用电电源及配电箱、线缆等设施，施工所用电费、水费由乙方承担。</w:t>
      </w:r>
    </w:p>
    <w:p w14:paraId="118E84C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6.乙方在工程施工期间所产生的生产、生活垃圾不得随意堆放，必须集中处理，做到工完场清洁文明施工，否则甲方将拒付工程款。</w:t>
      </w:r>
    </w:p>
    <w:p w14:paraId="23879A1C">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7.乙方施工中应注意环境保护，不论何种原因严禁损毁自然植被、原始地貌，违者甲方将对乙方处以10000元/每次或每处的罚款，并由乙方负责恢复原状。乙方应严格落实并执行当地政府职能部门自然环境保护、水土保护规定，因违规受到处罚的，乙方自行解决，费用由乙方承担。</w:t>
      </w:r>
    </w:p>
    <w:p w14:paraId="242FEE47">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8.工程施工中若甲乙双方产生争议，乙方可以书面形式向甲方提请协商解决，但不得中断工程施工。</w:t>
      </w:r>
    </w:p>
    <w:p w14:paraId="5DD4E5EB">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9.乙方在施工过程中要爱护原材料，由于野蛮作业和责任心不强，给甲方造成损失或丢失的，由乙方负责。</w:t>
      </w:r>
    </w:p>
    <w:p w14:paraId="4B85573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10.甲方负责竣工验收后的保管工作。</w:t>
      </w:r>
    </w:p>
    <w:p w14:paraId="556EBF1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11.</w:t>
      </w:r>
      <w:r>
        <w:rPr>
          <w:rFonts w:ascii="宋体" w:hAnsi="宋体" w:cs="宋体"/>
          <w:sz w:val="28"/>
          <w:szCs w:val="28"/>
          <w:highlight w:val="none"/>
        </w:rPr>
        <w:t>乙方指定</w:t>
      </w:r>
      <w:r>
        <w:rPr>
          <w:rFonts w:hint="eastAsia" w:ascii="宋体" w:hAnsi="宋体" w:cs="宋体"/>
          <w:sz w:val="28"/>
          <w:szCs w:val="28"/>
          <w:highlight w:val="none"/>
        </w:rPr>
        <w:t>**</w:t>
      </w:r>
      <w:r>
        <w:rPr>
          <w:rFonts w:ascii="宋体" w:hAnsi="宋体" w:cs="宋体"/>
          <w:sz w:val="28"/>
          <w:szCs w:val="28"/>
          <w:highlight w:val="none"/>
        </w:rPr>
        <w:t>，联系方式：</w:t>
      </w:r>
      <w:r>
        <w:rPr>
          <w:rFonts w:hint="eastAsia" w:ascii="宋体" w:hAnsi="宋体" w:cs="宋体"/>
          <w:sz w:val="28"/>
          <w:szCs w:val="28"/>
          <w:highlight w:val="none"/>
        </w:rPr>
        <w:t>**</w:t>
      </w:r>
      <w:r>
        <w:rPr>
          <w:rFonts w:ascii="宋体" w:hAnsi="宋体" w:cs="宋体"/>
          <w:sz w:val="28"/>
          <w:szCs w:val="28"/>
          <w:highlight w:val="none"/>
        </w:rPr>
        <w:t>负责该合同项目的设计联络工作。</w:t>
      </w:r>
    </w:p>
    <w:p w14:paraId="14A538A9">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由于乙方原因，导致建设工程无法按时竣工验收，每延误一天，甲方扣除项目合同总价的千分之五，迟延十五日以上或虽延迟时长不足十五日，但已严重影响甲方项目进展的，甲方有权单方解除合同，并要求行使如下权利：</w:t>
      </w:r>
    </w:p>
    <w:p w14:paraId="217B6F6E">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12.1要求乙方退还甲方已支付的所有费用；</w:t>
      </w:r>
    </w:p>
    <w:p w14:paraId="176EA61B">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12.2要求乙方承担甲方因此受到的所有损失，包括但不限于重新采购所产生的费用，相关监管机构的罚款，生产经营的延误损失，以迟延交付或未完全交付之日起计算，至完全交付之日止，计算基数为【10000】元人民币/天；</w:t>
      </w:r>
    </w:p>
    <w:p w14:paraId="0AE716CE">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12.3要求乙方承担本项目合同总额30%的违约金；</w:t>
      </w:r>
    </w:p>
    <w:p w14:paraId="5E628AC4">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第九条 保密</w:t>
      </w:r>
    </w:p>
    <w:p w14:paraId="0572684F">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双方确定因履行本合同应遵守的保密义务如下：</w:t>
      </w:r>
    </w:p>
    <w:p w14:paraId="11184FC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保密内容（包括技术信息和经营信息）：不得以任何形式用于本合同约定事项以外，不得以任何形式向第三方泄露。（可选择使用的通用内容：协议双方都有为对方保守经济、技术等商业秘密的责任，协议双方均同意不泄露对方的保密信息，无论是以书面、电子或口头方式进行披露。保密信息包括（但不限于）服务内容、点位、服务方式。双方仅应向必要的员工提供相关保密信息。保密的义务不包括那些在披露时已成为公开信息以及法律或法庭要求披露的信息。）</w:t>
      </w:r>
    </w:p>
    <w:p w14:paraId="6CB95E2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2.甲方涉密人员范围： 参与本合同的项目组人员；</w:t>
      </w:r>
    </w:p>
    <w:p w14:paraId="1E5E0EB5">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3.乙方涉密人员范围：参与本合同的项目组人员，乙方应确保与每位参与人员签订与本合同相匹配的保密协议。</w:t>
      </w:r>
    </w:p>
    <w:p w14:paraId="1966F81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4.保密期限：自本合同生效之日起至相关信息被公众所知悉。</w:t>
      </w:r>
    </w:p>
    <w:p w14:paraId="1E477480">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5.泄密责任：履行本合同过程中获悉的相关信息，一方泄露的，对由此给对方造成的损失承担赔偿责任。</w:t>
      </w:r>
    </w:p>
    <w:p w14:paraId="364D218D">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第十条 其他违约责任</w:t>
      </w:r>
    </w:p>
    <w:p w14:paraId="480CE9E6">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1 .乙方应当保证其交付给甲方的服务/成果不侵犯任何第三人的合法权益。乙方应保证甲方使用乙方提供的产品或接受乙方的服务时，其提供的产品或服务具有完全的权利，任何第三人不得主张包括专利权、商标权或设计权在内的任何权利。否则，因此引起的一切法律纠纷和法律责任都由乙方负责解决和承担，并赔偿由此给甲方造成的损失。</w:t>
      </w:r>
      <w:r>
        <w:rPr>
          <w:rFonts w:hint="eastAsia" w:ascii="宋体" w:hAnsi="宋体" w:cs="宋体"/>
          <w:b/>
          <w:bCs/>
          <w:sz w:val="28"/>
          <w:szCs w:val="28"/>
          <w:highlight w:val="none"/>
        </w:rPr>
        <w:t xml:space="preserve"> </w:t>
      </w:r>
    </w:p>
    <w:p w14:paraId="327607EE">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2 .乙方应保证履行本合同过程中，不侵犯第三方利益，并及时支付乙方工作人员或乙方聘用的第三方各项费用，如甲方因乙方及乙方人员的行为被第三方索赔，追索，罚款的，导致甲方及甲方关联方的商誉，商业形象受到负面影响，或甲方及甲方关联方受到实际损失的，甲方有权选择如下方式处理：</w:t>
      </w:r>
    </w:p>
    <w:p w14:paraId="751AF419">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3.向乙方索赔甲方及甲方关联方受到的所有损失，包括但不限于损失本金，罚款本金，因维权/应诉/答辩/抗辩所产生的律师费，证据保全费，财产保全费，公证费，交通费，住宿费，案件受理费等；</w:t>
      </w:r>
    </w:p>
    <w:p w14:paraId="26135D97">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4.就上述第一条费用直接抵扣履约保证金或应付未付款项；</w:t>
      </w:r>
    </w:p>
    <w:p w14:paraId="4FFA431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5.如损失无法计算的，甲方可按照本合同服务费用总额的30%计收。</w:t>
      </w:r>
    </w:p>
    <w:p w14:paraId="4EECD65F">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6. 合同的约定因另一方违约解除合同的，合同自解除合同的书面意思表示送达对方之日起立即解除。若因乙方原因违约解除合同，除根据约定承担违约责任以及赔偿责任外，乙方应当在合同解除之日起的10天之内立即将甲方已经支付的全部合同价款返还甲方。若因甲方原因违约解除，除根据约定承担违约责任以及赔偿责任外，甲方应当在合同解除之日起10天之内立即支付乙方返还已完成部分的工程费用。本条违约责任如与其他相关违约责任相冲突或重复约定的，违约责任以较高责任的约定为准。</w:t>
      </w:r>
    </w:p>
    <w:p w14:paraId="6EE8CE81">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第十一条 不可抗力</w:t>
      </w:r>
    </w:p>
    <w:p w14:paraId="74471C7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不可抗力执行《民法典》的规定。签约双方中的任何一方由于不可抗力如：地震、水灾、台风、战争和其他双方都认为的不可抗力原因而无法按期履行合同，则合同执行时间由于上述事件的发生作相应延期。在不可抗力事件发生3天内，受阻方应尽快用传真或电传通知对方，同时受阻方应尽快以书面形式告知另一方确认。关于不可抗力形势的解除，受阻方应以书面形式通知对方并加以确认。</w:t>
      </w:r>
    </w:p>
    <w:p w14:paraId="671B7610">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2.如果不可抗力阻碍合同的履行超过7天，双方就合同的进一步履行问题进行讨论并达成一致意见。</w:t>
      </w:r>
    </w:p>
    <w:p w14:paraId="238D419F">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3.因不可抗力所造成的损失，双方互不承担责任。但因一方迟延履行合同义务后遭遇不可抗力所造成的损失，违约方应承担责任。</w:t>
      </w:r>
    </w:p>
    <w:p w14:paraId="7D1B2343">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第十二条 争议的解决</w:t>
      </w:r>
    </w:p>
    <w:p w14:paraId="1524AB84">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甲、乙双方应当按照合同约定履行各自责任，如出现违约情况，按照民法典相关规定执行。</w:t>
      </w:r>
    </w:p>
    <w:p w14:paraId="3AD4A944">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本合同在履行过程中发生的争议，由双方当事人协商解决，协商不成任何一方可向合同履行地人民法院提起诉讼。</w:t>
      </w:r>
    </w:p>
    <w:p w14:paraId="0B6E6608">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第十三条 通知</w:t>
      </w:r>
    </w:p>
    <w:p w14:paraId="254CE998">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1.本协议载明的甲方和乙方的联系人和有效联络方式，包含司法/行政送达。</w:t>
      </w:r>
    </w:p>
    <w:p w14:paraId="12AA37E6">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2.按下列约定确定通知的送达：</w:t>
      </w:r>
    </w:p>
    <w:p w14:paraId="272F379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（1）邮寄送达的，自寄出之日起三天后视为送达。</w:t>
      </w:r>
    </w:p>
    <w:p w14:paraId="59737451">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（2）有证据证明电话或传真送达的，完成电话或电邮当天视为送达。</w:t>
      </w:r>
    </w:p>
    <w:p w14:paraId="3D421B92">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3.变更本协议约定的联络方式，应及时书面通知对方，否则按本协议约定的联络方式仍为有效。</w:t>
      </w:r>
    </w:p>
    <w:p w14:paraId="2C288935">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4.项目联系人承担以下责任：（1）监督项目组具体的实施过程； （2）负责布置本项目组所有成员的日常实施工作；（3）负责本项目组所有资源（人员、设备）的调配；（4）负责本项目进度、质量的控制；（5）确认项目组提交的各项成果和阶段项目实施的计划；（6）对项目实施过程碰到的问题，进行沟通协调；（7）定期组织项目进度汇报的例会；（8）协助项目的检验检测和运行；（9）组织项目验收。（包括但不限于上述内容）</w:t>
      </w:r>
    </w:p>
    <w:p w14:paraId="2A246F93">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第十四条 本协议的完整性</w:t>
      </w:r>
    </w:p>
    <w:p w14:paraId="52D9328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本合同文件应能互相解释，互为说明。除合同另有约定外，组成本合同的文件和优先解释顺序如下：</w:t>
      </w:r>
    </w:p>
    <w:p w14:paraId="7173E32B">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（1）本合同合同书以及双方协商同意的补充或变更合同；</w:t>
      </w:r>
    </w:p>
    <w:p w14:paraId="05DED412">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（2）中标通知书；</w:t>
      </w:r>
    </w:p>
    <w:p w14:paraId="507A7C4C">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（3）投标书；</w:t>
      </w:r>
    </w:p>
    <w:p w14:paraId="05FF4D93">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（4）发包人在招标文件中提供的工程技术资料。</w:t>
      </w:r>
    </w:p>
    <w:p w14:paraId="2E4FAB56">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当合同文件出现含糊不清或不相一致时，在不影响工程进度的情况下，由双方协商解决。</w:t>
      </w:r>
    </w:p>
    <w:p w14:paraId="416CDF27">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第十五条 协议效力</w:t>
      </w:r>
    </w:p>
    <w:p w14:paraId="08B9BE01">
      <w:pPr>
        <w:spacing w:line="59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本协议构成双方关于服务约定的完整协议，取代之前所有书面（招投标文件及中标确认书除外）或口头的理解和承诺。所有对本协议的修订、补充、删减或变更等均以书面完成并经双方授权代表签字后生效。本合同的修订、补充、删减或变更构成本协议不可分割的组成部分，与协议正文具有同等法律效力。有效的修订、补充、删减或变更应当取代原条款，原条款不再具有法律效力。</w:t>
      </w:r>
    </w:p>
    <w:p w14:paraId="58BACFE1">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第十六条 合同份数</w:t>
      </w:r>
    </w:p>
    <w:p w14:paraId="11C5C854">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本合同一式</w:t>
      </w:r>
      <w:r>
        <w:rPr>
          <w:rFonts w:ascii="宋体" w:hAnsi="宋体" w:cs="宋体"/>
          <w:sz w:val="28"/>
          <w:szCs w:val="28"/>
          <w:highlight w:val="none"/>
          <w:u w:val="single"/>
        </w:rPr>
        <w:t xml:space="preserve"> </w:t>
      </w:r>
      <w:r>
        <w:rPr>
          <w:rFonts w:hint="eastAsia" w:ascii="宋体" w:hAnsi="宋体" w:cs="宋体"/>
          <w:sz w:val="28"/>
          <w:szCs w:val="28"/>
          <w:highlight w:val="none"/>
          <w:u w:val="single"/>
        </w:rPr>
        <w:t>陆</w:t>
      </w:r>
      <w:r>
        <w:rPr>
          <w:rFonts w:ascii="宋体" w:hAnsi="宋体" w:cs="宋体"/>
          <w:sz w:val="28"/>
          <w:szCs w:val="28"/>
          <w:highlight w:val="none"/>
          <w:u w:val="single"/>
        </w:rPr>
        <w:t xml:space="preserve"> </w:t>
      </w:r>
      <w:r>
        <w:rPr>
          <w:rFonts w:hint="eastAsia" w:ascii="宋体" w:hAnsi="宋体" w:cs="宋体"/>
          <w:sz w:val="28"/>
          <w:szCs w:val="28"/>
          <w:highlight w:val="none"/>
        </w:rPr>
        <w:t>份，甲方执</w:t>
      </w:r>
      <w:r>
        <w:rPr>
          <w:rFonts w:hint="eastAsia" w:ascii="宋体" w:hAnsi="宋体" w:cs="宋体"/>
          <w:sz w:val="28"/>
          <w:szCs w:val="28"/>
          <w:highlight w:val="none"/>
          <w:u w:val="single"/>
        </w:rPr>
        <w:t>叁</w:t>
      </w:r>
      <w:r>
        <w:rPr>
          <w:rFonts w:hint="eastAsia" w:ascii="宋体" w:hAnsi="宋体" w:cs="宋体"/>
          <w:sz w:val="28"/>
          <w:szCs w:val="28"/>
          <w:highlight w:val="none"/>
        </w:rPr>
        <w:t>份，乙方执</w:t>
      </w:r>
      <w:r>
        <w:rPr>
          <w:rFonts w:hint="eastAsia" w:ascii="宋体" w:hAnsi="宋体" w:cs="宋体"/>
          <w:sz w:val="28"/>
          <w:szCs w:val="28"/>
          <w:highlight w:val="none"/>
          <w:u w:val="single"/>
        </w:rPr>
        <w:t>叁</w:t>
      </w:r>
      <w:r>
        <w:rPr>
          <w:rFonts w:hint="eastAsia" w:ascii="宋体" w:hAnsi="宋体" w:cs="宋体"/>
          <w:sz w:val="28"/>
          <w:szCs w:val="28"/>
          <w:highlight w:val="none"/>
        </w:rPr>
        <w:t>份，均具有同等法律效力。</w:t>
      </w:r>
    </w:p>
    <w:p w14:paraId="6BA2ECF8">
      <w:pPr>
        <w:spacing w:line="59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第十七条 合同的生效与终止</w:t>
      </w:r>
    </w:p>
    <w:p w14:paraId="6469D79C">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本合同自双方签字并盖章之日起生效至项目质保结束。</w:t>
      </w:r>
      <w:r>
        <w:rPr>
          <w:rFonts w:hint="eastAsia" w:ascii="宋体" w:hAnsi="宋体" w:cs="宋体"/>
          <w:sz w:val="28"/>
          <w:szCs w:val="28"/>
          <w:highlight w:val="none"/>
        </w:rPr>
        <w:t>由于单方面终止或修改合同，责任方要承担另一方的直接或间接经济损失。</w:t>
      </w:r>
    </w:p>
    <w:p w14:paraId="4B815CB4">
      <w:pPr>
        <w:autoSpaceDE w:val="0"/>
        <w:autoSpaceDN w:val="0"/>
        <w:adjustRightInd w:val="0"/>
        <w:spacing w:line="600" w:lineRule="atLeast"/>
        <w:ind w:firstLine="562" w:firstLineChars="200"/>
        <w:rPr>
          <w:b/>
          <w:bCs/>
          <w:kern w:val="0"/>
          <w:sz w:val="28"/>
          <w:szCs w:val="28"/>
          <w:highlight w:val="none"/>
          <w:lang w:val="zh-CN"/>
        </w:rPr>
      </w:pPr>
      <w:r>
        <w:rPr>
          <w:rFonts w:hint="eastAsia"/>
          <w:b/>
          <w:bCs/>
          <w:kern w:val="0"/>
          <w:sz w:val="28"/>
          <w:szCs w:val="28"/>
          <w:highlight w:val="none"/>
          <w:lang w:val="zh-CN"/>
        </w:rPr>
        <w:t>第十</w:t>
      </w:r>
      <w:r>
        <w:rPr>
          <w:rFonts w:hint="eastAsia"/>
          <w:b/>
          <w:bCs/>
          <w:kern w:val="0"/>
          <w:sz w:val="28"/>
          <w:szCs w:val="28"/>
          <w:highlight w:val="none"/>
        </w:rPr>
        <w:t>八</w:t>
      </w:r>
      <w:r>
        <w:rPr>
          <w:rFonts w:hint="eastAsia"/>
          <w:b/>
          <w:bCs/>
          <w:kern w:val="0"/>
          <w:sz w:val="28"/>
          <w:szCs w:val="28"/>
          <w:highlight w:val="none"/>
          <w:lang w:val="zh-CN"/>
        </w:rPr>
        <w:t>条</w:t>
      </w:r>
      <w:r>
        <w:rPr>
          <w:b/>
          <w:bCs/>
          <w:kern w:val="0"/>
          <w:sz w:val="28"/>
          <w:szCs w:val="28"/>
          <w:highlight w:val="none"/>
          <w:lang w:val="zh-CN"/>
        </w:rPr>
        <w:t xml:space="preserve"> </w:t>
      </w:r>
      <w:r>
        <w:rPr>
          <w:rFonts w:hint="eastAsia"/>
          <w:b/>
          <w:bCs/>
          <w:kern w:val="0"/>
          <w:sz w:val="28"/>
          <w:szCs w:val="28"/>
          <w:highlight w:val="none"/>
          <w:lang w:val="zh-CN"/>
        </w:rPr>
        <w:t>需要说明其他事项</w:t>
      </w:r>
    </w:p>
    <w:p w14:paraId="3CCE47D9">
      <w:pPr>
        <w:autoSpaceDE w:val="0"/>
        <w:autoSpaceDN w:val="0"/>
        <w:adjustRightInd w:val="0"/>
        <w:spacing w:line="600" w:lineRule="atLeast"/>
        <w:ind w:firstLine="560" w:firstLineChars="200"/>
        <w:rPr>
          <w:kern w:val="0"/>
          <w:sz w:val="28"/>
          <w:szCs w:val="28"/>
          <w:highlight w:val="none"/>
          <w:lang w:val="zh-CN"/>
        </w:rPr>
      </w:pPr>
      <w:r>
        <w:rPr>
          <w:kern w:val="0"/>
          <w:sz w:val="28"/>
          <w:szCs w:val="28"/>
          <w:highlight w:val="none"/>
          <w:lang w:val="zh-CN"/>
        </w:rPr>
        <w:t>1.</w:t>
      </w:r>
      <w:r>
        <w:rPr>
          <w:rFonts w:hint="eastAsia"/>
          <w:kern w:val="0"/>
          <w:sz w:val="28"/>
          <w:szCs w:val="28"/>
          <w:highlight w:val="none"/>
          <w:lang w:val="zh-CN"/>
        </w:rPr>
        <w:t>本合同在执行过程中如有未尽事宜或发生变更可签署补充协议，补充协议是本合同的重要组成部分，与本合同具有同等法律效力。</w:t>
      </w:r>
    </w:p>
    <w:p w14:paraId="50A71D3B">
      <w:pPr>
        <w:spacing w:line="590" w:lineRule="exact"/>
        <w:ind w:firstLine="560" w:firstLineChars="200"/>
        <w:rPr>
          <w:kern w:val="0"/>
          <w:sz w:val="28"/>
          <w:szCs w:val="28"/>
          <w:highlight w:val="none"/>
        </w:rPr>
      </w:pPr>
      <w:r>
        <w:rPr>
          <w:rFonts w:hint="eastAsia"/>
          <w:kern w:val="0"/>
          <w:sz w:val="28"/>
          <w:szCs w:val="28"/>
          <w:highlight w:val="none"/>
        </w:rPr>
        <w:t>2</w:t>
      </w:r>
      <w:r>
        <w:rPr>
          <w:kern w:val="0"/>
          <w:sz w:val="28"/>
          <w:szCs w:val="28"/>
          <w:highlight w:val="none"/>
        </w:rPr>
        <w:t>.</w:t>
      </w:r>
      <w:r>
        <w:rPr>
          <w:rFonts w:hint="eastAsia"/>
          <w:kern w:val="0"/>
          <w:sz w:val="28"/>
          <w:szCs w:val="28"/>
          <w:highlight w:val="none"/>
        </w:rPr>
        <w:t>履约保证金在签订合同前按规定提交给甲方，金额为合同总金额的</w:t>
      </w:r>
      <w:r>
        <w:rPr>
          <w:rFonts w:hint="eastAsia"/>
          <w:kern w:val="0"/>
          <w:sz w:val="28"/>
          <w:szCs w:val="28"/>
          <w:highlight w:val="none"/>
          <w:u w:val="single"/>
        </w:rPr>
        <w:t xml:space="preserve"> 5% </w:t>
      </w:r>
      <w:r>
        <w:rPr>
          <w:rFonts w:hint="eastAsia"/>
          <w:kern w:val="0"/>
          <w:sz w:val="28"/>
          <w:szCs w:val="28"/>
          <w:highlight w:val="none"/>
        </w:rPr>
        <w:t xml:space="preserve">即 </w:t>
      </w:r>
      <w:r>
        <w:rPr>
          <w:kern w:val="0"/>
          <w:sz w:val="28"/>
          <w:szCs w:val="28"/>
          <w:highlight w:val="none"/>
        </w:rPr>
        <w:t xml:space="preserve">    </w:t>
      </w:r>
      <w:r>
        <w:rPr>
          <w:rFonts w:hint="eastAsia"/>
          <w:kern w:val="0"/>
          <w:sz w:val="28"/>
          <w:szCs w:val="28"/>
          <w:highlight w:val="none"/>
        </w:rPr>
        <w:t>元（大写：</w:t>
      </w:r>
      <w:r>
        <w:rPr>
          <w:rFonts w:hint="eastAsia"/>
          <w:kern w:val="0"/>
          <w:sz w:val="28"/>
          <w:szCs w:val="28"/>
          <w:highlight w:val="none"/>
          <w:u w:val="single"/>
        </w:rPr>
        <w:t xml:space="preserve">      </w:t>
      </w:r>
      <w:r>
        <w:rPr>
          <w:rFonts w:hint="eastAsia"/>
          <w:kern w:val="0"/>
          <w:sz w:val="28"/>
          <w:szCs w:val="28"/>
          <w:highlight w:val="none"/>
        </w:rPr>
        <w:t>）。履约保证金在合同履约结束终止且全部相关施工人员工资（机械租赁费用等）结清后30天内一次性无息退还。（需提供工资、租赁费用等结清证明材料）</w:t>
      </w:r>
    </w:p>
    <w:p w14:paraId="361952A0">
      <w:pPr>
        <w:spacing w:line="590" w:lineRule="exact"/>
        <w:ind w:firstLine="560" w:firstLineChars="200"/>
        <w:rPr>
          <w:rFonts w:hint="eastAsia"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乙方在投标过程中提交的所有资料和做出的承诺以及在开评标过程中的答疑和澄清均作为本合同的有效组成部分。</w:t>
      </w:r>
    </w:p>
    <w:p w14:paraId="04839713">
      <w:pPr>
        <w:spacing w:line="59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附件：初步设计、施工图设计、技术文件</w:t>
      </w:r>
    </w:p>
    <w:p w14:paraId="47476A4D">
      <w:pPr>
        <w:pStyle w:val="10"/>
        <w:rPr>
          <w:rFonts w:hint="eastAsia" w:ascii="宋体" w:hAnsi="宋体" w:cs="宋体"/>
          <w:bCs/>
          <w:sz w:val="28"/>
          <w:szCs w:val="28"/>
          <w:highlight w:val="none"/>
        </w:rPr>
      </w:pPr>
      <w:r>
        <w:rPr>
          <w:rFonts w:hint="eastAsia"/>
          <w:highlight w:val="none"/>
        </w:rPr>
        <w:t xml:space="preserve"> </w:t>
      </w:r>
      <w:r>
        <w:rPr>
          <w:highlight w:val="none"/>
        </w:rPr>
        <w:t xml:space="preserve">    </w:t>
      </w:r>
      <w:r>
        <w:rPr>
          <w:rFonts w:hint="eastAsia" w:ascii="宋体" w:hAnsi="宋体" w:cs="宋体"/>
          <w:bCs/>
          <w:sz w:val="28"/>
          <w:szCs w:val="28"/>
          <w:highlight w:val="none"/>
        </w:rPr>
        <w:t>（以下无正文）</w:t>
      </w:r>
    </w:p>
    <w:tbl>
      <w:tblPr>
        <w:tblStyle w:val="13"/>
        <w:tblpPr w:leftFromText="180" w:rightFromText="180" w:vertAnchor="text" w:horzAnchor="page" w:tblpX="1982" w:tblpY="50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4"/>
        <w:gridCol w:w="4371"/>
      </w:tblGrid>
      <w:tr w14:paraId="1918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384" w:type="dxa"/>
            <w:tcBorders>
              <w:top w:val="nil"/>
              <w:left w:val="nil"/>
              <w:bottom w:val="nil"/>
              <w:right w:val="nil"/>
            </w:tcBorders>
          </w:tcPr>
          <w:p w14:paraId="19C5E0DE">
            <w:pPr>
              <w:spacing w:line="560" w:lineRule="exact"/>
              <w:jc w:val="center"/>
              <w:rPr>
                <w:rFonts w:hint="eastAsia" w:ascii="宋体" w:hAnsi="宋体" w:cs="宋体"/>
                <w:sz w:val="28"/>
                <w:szCs w:val="28"/>
                <w:highlight w:val="none"/>
              </w:rPr>
            </w:pPr>
            <w:r>
              <w:rPr>
                <w:rFonts w:hint="eastAsia" w:ascii="宋体" w:hAnsi="宋体" w:cs="宋体"/>
                <w:sz w:val="28"/>
                <w:szCs w:val="28"/>
                <w:highlight w:val="none"/>
              </w:rPr>
              <w:t>甲方</w:t>
            </w:r>
          </w:p>
          <w:p w14:paraId="575076C5">
            <w:pPr>
              <w:spacing w:line="500" w:lineRule="exact"/>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宋体" w:hAnsi="宋体" w:cs="宋体"/>
                <w:sz w:val="28"/>
                <w:szCs w:val="28"/>
                <w:highlight w:val="none"/>
              </w:rPr>
              <w:t>单位名称：</w:t>
            </w:r>
            <w:r>
              <w:rPr>
                <w:rFonts w:hint="eastAsia" w:asciiTheme="minorEastAsia" w:hAnsiTheme="minorEastAsia" w:cstheme="minorEastAsia"/>
                <w:color w:val="000000" w:themeColor="text1"/>
                <w:sz w:val="28"/>
                <w:szCs w:val="28"/>
                <w:highlight w:val="none"/>
                <w14:textFill>
                  <w14:solidFill>
                    <w14:schemeClr w14:val="tx1"/>
                  </w14:solidFill>
                </w14:textFill>
              </w:rPr>
              <w:t>重庆轻工职业学院</w:t>
            </w:r>
          </w:p>
          <w:p w14:paraId="44E94067">
            <w:pPr>
              <w:spacing w:line="500" w:lineRule="exact"/>
              <w:rPr>
                <w:rFonts w:hint="eastAsia" w:ascii="宋体" w:hAnsi="宋体" w:cs="宋体"/>
                <w:sz w:val="28"/>
                <w:szCs w:val="28"/>
                <w:highlight w:val="none"/>
              </w:rPr>
            </w:pPr>
            <w:r>
              <w:rPr>
                <w:rFonts w:hint="eastAsia" w:ascii="宋体" w:hAnsi="宋体" w:cs="宋体"/>
                <w:sz w:val="28"/>
                <w:szCs w:val="28"/>
                <w:highlight w:val="none"/>
              </w:rPr>
              <w:t>单位地址：</w:t>
            </w:r>
          </w:p>
          <w:p w14:paraId="43588B48">
            <w:pPr>
              <w:spacing w:line="500" w:lineRule="exact"/>
              <w:rPr>
                <w:rFonts w:hint="eastAsia" w:ascii="宋体" w:hAnsi="宋体" w:cs="宋体"/>
                <w:sz w:val="28"/>
                <w:szCs w:val="28"/>
                <w:highlight w:val="none"/>
              </w:rPr>
            </w:pPr>
          </w:p>
          <w:p w14:paraId="36E41728">
            <w:pPr>
              <w:spacing w:line="500" w:lineRule="exact"/>
              <w:rPr>
                <w:rFonts w:hint="eastAsia" w:ascii="宋体" w:hAnsi="宋体" w:cs="宋体"/>
                <w:sz w:val="28"/>
                <w:szCs w:val="28"/>
                <w:highlight w:val="none"/>
              </w:rPr>
            </w:pPr>
            <w:r>
              <w:rPr>
                <w:rFonts w:hint="eastAsia" w:ascii="宋体" w:hAnsi="宋体" w:cs="宋体"/>
                <w:sz w:val="28"/>
                <w:szCs w:val="28"/>
                <w:highlight w:val="none"/>
              </w:rPr>
              <w:t>法人代表：</w:t>
            </w:r>
          </w:p>
          <w:p w14:paraId="675936BD">
            <w:pPr>
              <w:spacing w:line="500" w:lineRule="exact"/>
              <w:rPr>
                <w:rFonts w:hint="eastAsia" w:ascii="宋体" w:hAnsi="宋体" w:cs="宋体"/>
                <w:sz w:val="28"/>
                <w:szCs w:val="28"/>
                <w:highlight w:val="none"/>
              </w:rPr>
            </w:pPr>
            <w:r>
              <w:rPr>
                <w:rFonts w:hint="eastAsia" w:ascii="宋体" w:hAnsi="宋体" w:cs="宋体"/>
                <w:sz w:val="28"/>
                <w:szCs w:val="28"/>
                <w:highlight w:val="none"/>
              </w:rPr>
              <w:t>委托代理人：</w:t>
            </w:r>
          </w:p>
          <w:p w14:paraId="6495EF5D">
            <w:pPr>
              <w:spacing w:line="500" w:lineRule="exact"/>
              <w:rPr>
                <w:rFonts w:hint="eastAsia" w:ascii="宋体" w:hAnsi="宋体" w:cs="宋体"/>
                <w:sz w:val="28"/>
                <w:szCs w:val="28"/>
                <w:highlight w:val="none"/>
              </w:rPr>
            </w:pPr>
            <w:r>
              <w:rPr>
                <w:rFonts w:hint="eastAsia" w:ascii="宋体" w:hAnsi="宋体" w:cs="宋体"/>
                <w:sz w:val="28"/>
                <w:szCs w:val="28"/>
                <w:highlight w:val="none"/>
              </w:rPr>
              <w:t>电话：</w:t>
            </w:r>
          </w:p>
          <w:p w14:paraId="670CA28B">
            <w:pPr>
              <w:spacing w:line="500" w:lineRule="exact"/>
              <w:rPr>
                <w:rFonts w:hint="eastAsia" w:ascii="宋体" w:hAnsi="宋体" w:cs="宋体"/>
                <w:sz w:val="28"/>
                <w:szCs w:val="28"/>
                <w:highlight w:val="none"/>
              </w:rPr>
            </w:pPr>
            <w:r>
              <w:rPr>
                <w:rFonts w:hint="eastAsia" w:ascii="宋体" w:hAnsi="宋体" w:cs="宋体"/>
                <w:sz w:val="28"/>
                <w:szCs w:val="28"/>
                <w:highlight w:val="none"/>
              </w:rPr>
              <w:t>单位税号：</w:t>
            </w:r>
          </w:p>
          <w:p w14:paraId="6AC48D94">
            <w:pPr>
              <w:spacing w:line="500" w:lineRule="exact"/>
              <w:rPr>
                <w:rFonts w:hint="eastAsia" w:ascii="宋体" w:hAnsi="宋体" w:cs="宋体"/>
                <w:sz w:val="28"/>
                <w:szCs w:val="28"/>
                <w:highlight w:val="none"/>
              </w:rPr>
            </w:pPr>
            <w:r>
              <w:rPr>
                <w:rFonts w:hint="eastAsia" w:ascii="宋体" w:hAnsi="宋体" w:cs="宋体"/>
                <w:sz w:val="28"/>
                <w:szCs w:val="28"/>
                <w:highlight w:val="none"/>
              </w:rPr>
              <w:t>开户银行：</w:t>
            </w:r>
          </w:p>
          <w:p w14:paraId="117853DD">
            <w:pPr>
              <w:spacing w:line="500" w:lineRule="exact"/>
              <w:rPr>
                <w:rFonts w:hint="eastAsia" w:ascii="宋体" w:hAnsi="宋体" w:cs="宋体"/>
                <w:sz w:val="28"/>
                <w:szCs w:val="28"/>
                <w:highlight w:val="none"/>
              </w:rPr>
            </w:pPr>
            <w:r>
              <w:rPr>
                <w:rFonts w:hint="eastAsia" w:ascii="宋体" w:hAnsi="宋体" w:cs="宋体"/>
                <w:sz w:val="28"/>
                <w:szCs w:val="28"/>
                <w:highlight w:val="none"/>
              </w:rPr>
              <w:t>账号：</w:t>
            </w:r>
          </w:p>
          <w:p w14:paraId="50360ABE">
            <w:pPr>
              <w:spacing w:line="500" w:lineRule="exact"/>
              <w:rPr>
                <w:rFonts w:hint="eastAsia" w:ascii="宋体" w:hAnsi="宋体" w:cs="宋体"/>
                <w:sz w:val="28"/>
                <w:szCs w:val="28"/>
                <w:highlight w:val="none"/>
              </w:rPr>
            </w:pPr>
            <w:r>
              <w:rPr>
                <w:rFonts w:hint="eastAsia" w:ascii="宋体" w:hAnsi="宋体" w:cs="宋体"/>
                <w:sz w:val="28"/>
                <w:szCs w:val="28"/>
                <w:highlight w:val="none"/>
              </w:rPr>
              <w:t>邮编：</w:t>
            </w:r>
          </w:p>
          <w:p w14:paraId="44470379">
            <w:pPr>
              <w:spacing w:line="500" w:lineRule="exact"/>
              <w:rPr>
                <w:rFonts w:hint="eastAsia" w:ascii="仿宋" w:hAnsi="仿宋" w:eastAsia="仿宋" w:cs="仿宋"/>
                <w:bCs/>
                <w:sz w:val="28"/>
                <w:szCs w:val="28"/>
                <w:highlight w:val="none"/>
              </w:rPr>
            </w:pPr>
            <w:r>
              <w:rPr>
                <w:rFonts w:hint="eastAsia" w:ascii="宋体" w:hAnsi="宋体" w:cs="宋体"/>
                <w:sz w:val="28"/>
                <w:szCs w:val="28"/>
                <w:highlight w:val="none"/>
              </w:rPr>
              <w:t>日期：  年 月 日</w:t>
            </w:r>
          </w:p>
        </w:tc>
        <w:tc>
          <w:tcPr>
            <w:tcW w:w="4371" w:type="dxa"/>
            <w:tcBorders>
              <w:top w:val="nil"/>
              <w:left w:val="nil"/>
              <w:bottom w:val="nil"/>
              <w:right w:val="nil"/>
            </w:tcBorders>
          </w:tcPr>
          <w:p w14:paraId="735D1ABC">
            <w:pPr>
              <w:spacing w:line="560" w:lineRule="exact"/>
              <w:jc w:val="center"/>
              <w:rPr>
                <w:rFonts w:hint="eastAsia" w:ascii="宋体" w:hAnsi="宋体" w:cs="宋体"/>
                <w:sz w:val="28"/>
                <w:szCs w:val="28"/>
                <w:highlight w:val="none"/>
              </w:rPr>
            </w:pPr>
            <w:r>
              <w:rPr>
                <w:rFonts w:hint="eastAsia" w:ascii="宋体" w:hAnsi="宋体" w:cs="宋体"/>
                <w:sz w:val="28"/>
                <w:szCs w:val="28"/>
                <w:highlight w:val="none"/>
              </w:rPr>
              <w:t>乙方</w:t>
            </w:r>
          </w:p>
          <w:p w14:paraId="55D7A012">
            <w:pPr>
              <w:spacing w:line="500" w:lineRule="exact"/>
              <w:rPr>
                <w:w w:val="90"/>
                <w:sz w:val="28"/>
                <w:szCs w:val="28"/>
                <w:highlight w:val="none"/>
              </w:rPr>
            </w:pPr>
            <w:r>
              <w:rPr>
                <w:rFonts w:hint="eastAsia" w:ascii="宋体" w:hAnsi="宋体" w:cs="宋体"/>
                <w:sz w:val="28"/>
                <w:szCs w:val="28"/>
                <w:highlight w:val="none"/>
              </w:rPr>
              <w:t>单位名称</w:t>
            </w:r>
            <w:r>
              <w:rPr>
                <w:rFonts w:hint="eastAsia" w:ascii="宋体" w:hAnsi="宋体" w:cs="宋体"/>
                <w:w w:val="90"/>
                <w:sz w:val="28"/>
                <w:szCs w:val="28"/>
                <w:highlight w:val="none"/>
              </w:rPr>
              <w:t>：</w:t>
            </w:r>
          </w:p>
          <w:p w14:paraId="4C24C375">
            <w:pPr>
              <w:spacing w:line="500" w:lineRule="exact"/>
              <w:jc w:val="left"/>
              <w:rPr>
                <w:rFonts w:hint="eastAsia" w:ascii="宋体" w:hAnsi="宋体" w:cs="宋体"/>
                <w:w w:val="85"/>
                <w:sz w:val="28"/>
                <w:szCs w:val="28"/>
                <w:highlight w:val="none"/>
              </w:rPr>
            </w:pPr>
            <w:r>
              <w:rPr>
                <w:rFonts w:hint="eastAsia" w:ascii="宋体" w:hAnsi="宋体" w:cs="宋体"/>
                <w:sz w:val="28"/>
                <w:szCs w:val="28"/>
                <w:highlight w:val="none"/>
              </w:rPr>
              <w:t>单位地址：</w:t>
            </w:r>
          </w:p>
          <w:p w14:paraId="396B2F14">
            <w:pPr>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法人代表：</w:t>
            </w:r>
          </w:p>
          <w:p w14:paraId="5FF9E85B">
            <w:pPr>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委托代理人：</w:t>
            </w:r>
          </w:p>
          <w:p w14:paraId="1153DFF3">
            <w:pPr>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电话：</w:t>
            </w:r>
          </w:p>
          <w:p w14:paraId="59C32E8A">
            <w:pPr>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单位税号：</w:t>
            </w:r>
          </w:p>
          <w:p w14:paraId="2FDD45FE">
            <w:pPr>
              <w:spacing w:line="500" w:lineRule="exact"/>
              <w:rPr>
                <w:rFonts w:hint="eastAsia" w:ascii="宋体" w:hAnsi="宋体" w:cs="宋体"/>
                <w:sz w:val="28"/>
                <w:szCs w:val="28"/>
                <w:highlight w:val="none"/>
              </w:rPr>
            </w:pPr>
            <w:r>
              <w:rPr>
                <w:rFonts w:hint="eastAsia" w:ascii="宋体" w:hAnsi="宋体" w:cs="宋体"/>
                <w:sz w:val="28"/>
                <w:szCs w:val="28"/>
                <w:highlight w:val="none"/>
              </w:rPr>
              <w:t>开户银行：</w:t>
            </w:r>
          </w:p>
          <w:p w14:paraId="56D2DD4A">
            <w:pPr>
              <w:spacing w:line="500" w:lineRule="exact"/>
              <w:rPr>
                <w:rFonts w:hint="eastAsia" w:ascii="宋体" w:hAnsi="宋体" w:cs="宋体"/>
                <w:sz w:val="28"/>
                <w:szCs w:val="28"/>
                <w:highlight w:val="none"/>
              </w:rPr>
            </w:pPr>
            <w:r>
              <w:rPr>
                <w:rFonts w:hint="eastAsia" w:ascii="宋体" w:hAnsi="宋体" w:cs="宋体"/>
                <w:sz w:val="28"/>
                <w:szCs w:val="28"/>
                <w:highlight w:val="none"/>
              </w:rPr>
              <w:t>行号：</w:t>
            </w:r>
          </w:p>
          <w:p w14:paraId="72804CAD">
            <w:pPr>
              <w:spacing w:line="500" w:lineRule="exact"/>
              <w:rPr>
                <w:rFonts w:hint="eastAsia" w:ascii="宋体" w:hAnsi="宋体" w:cs="宋体"/>
                <w:sz w:val="28"/>
                <w:szCs w:val="28"/>
                <w:highlight w:val="none"/>
              </w:rPr>
            </w:pPr>
            <w:r>
              <w:rPr>
                <w:rFonts w:hint="eastAsia" w:ascii="宋体" w:hAnsi="宋体" w:cs="宋体"/>
                <w:sz w:val="28"/>
                <w:szCs w:val="28"/>
                <w:highlight w:val="none"/>
              </w:rPr>
              <w:t>账号：</w:t>
            </w:r>
          </w:p>
          <w:p w14:paraId="3F0A7F29">
            <w:pPr>
              <w:spacing w:line="500" w:lineRule="exact"/>
              <w:rPr>
                <w:rFonts w:hint="eastAsia" w:ascii="宋体" w:hAnsi="宋体" w:cs="宋体"/>
                <w:sz w:val="28"/>
                <w:szCs w:val="28"/>
                <w:highlight w:val="none"/>
              </w:rPr>
            </w:pPr>
            <w:r>
              <w:rPr>
                <w:rFonts w:hint="eastAsia" w:ascii="宋体" w:hAnsi="宋体" w:cs="宋体"/>
                <w:sz w:val="28"/>
                <w:szCs w:val="28"/>
                <w:highlight w:val="none"/>
              </w:rPr>
              <w:t>邮编：</w:t>
            </w:r>
          </w:p>
          <w:p w14:paraId="10BD1A8B">
            <w:pPr>
              <w:spacing w:line="500" w:lineRule="exact"/>
              <w:jc w:val="left"/>
              <w:rPr>
                <w:rFonts w:hint="eastAsia" w:ascii="宋体" w:hAnsi="宋体" w:cs="宋体"/>
                <w:sz w:val="28"/>
                <w:szCs w:val="28"/>
                <w:highlight w:val="none"/>
              </w:rPr>
            </w:pPr>
            <w:r>
              <w:rPr>
                <w:rFonts w:hint="eastAsia" w:ascii="宋体" w:hAnsi="宋体" w:cs="宋体"/>
                <w:sz w:val="28"/>
                <w:szCs w:val="28"/>
                <w:highlight w:val="none"/>
              </w:rPr>
              <w:t>日期：年月日</w:t>
            </w:r>
          </w:p>
          <w:p w14:paraId="41B00762">
            <w:pPr>
              <w:spacing w:line="500" w:lineRule="exact"/>
              <w:jc w:val="left"/>
              <w:rPr>
                <w:rFonts w:hint="eastAsia" w:ascii="宋体" w:hAnsi="宋体" w:cs="宋体"/>
                <w:sz w:val="28"/>
                <w:szCs w:val="28"/>
                <w:highlight w:val="none"/>
              </w:rPr>
            </w:pPr>
          </w:p>
        </w:tc>
      </w:tr>
    </w:tbl>
    <w:p w14:paraId="4D8FB0CE">
      <w:pPr>
        <w:rPr>
          <w:highlight w:val="none"/>
        </w:rPr>
      </w:pPr>
    </w:p>
    <w:p w14:paraId="199A9634">
      <w:pPr>
        <w:pStyle w:val="2"/>
        <w:rPr>
          <w:highlight w:val="none"/>
        </w:rPr>
        <w:sectPr>
          <w:pgSz w:w="11906" w:h="16838"/>
          <w:pgMar w:top="1440" w:right="1800" w:bottom="1440" w:left="1800" w:header="851" w:footer="992" w:gutter="0"/>
          <w:cols w:space="425" w:num="1"/>
          <w:docGrid w:type="lines" w:linePitch="312" w:charSpace="0"/>
        </w:sectPr>
      </w:pPr>
    </w:p>
    <w:p w14:paraId="44A92909">
      <w:pPr>
        <w:jc w:val="center"/>
        <w:outlineLvl w:val="0"/>
        <w:rPr>
          <w:rFonts w:hint="eastAsia" w:asciiTheme="minorEastAsia" w:hAnsiTheme="minorEastAsia" w:cstheme="minorEastAsia"/>
          <w:b/>
          <w:bCs/>
          <w:color w:val="000000" w:themeColor="text1"/>
          <w:sz w:val="30"/>
          <w:szCs w:val="30"/>
          <w:highlight w:val="none"/>
          <w14:textFill>
            <w14:solidFill>
              <w14:schemeClr w14:val="tx1"/>
            </w14:solidFill>
          </w14:textFill>
        </w:rPr>
      </w:pPr>
      <w:bookmarkStart w:id="15" w:name="_Toc11888"/>
      <w:bookmarkStart w:id="16" w:name="_Toc10372"/>
      <w:r>
        <w:rPr>
          <w:rFonts w:hint="eastAsia" w:asciiTheme="minorEastAsia" w:hAnsiTheme="minorEastAsia" w:cstheme="minorEastAsia"/>
          <w:b/>
          <w:bCs/>
          <w:color w:val="000000" w:themeColor="text1"/>
          <w:sz w:val="30"/>
          <w:szCs w:val="30"/>
          <w:highlight w:val="none"/>
          <w14:textFill>
            <w14:solidFill>
              <w14:schemeClr w14:val="tx1"/>
            </w14:solidFill>
          </w14:textFill>
        </w:rPr>
        <w:t>第五章 采购需求</w:t>
      </w:r>
      <w:bookmarkEnd w:id="15"/>
      <w:bookmarkEnd w:id="16"/>
    </w:p>
    <w:p w14:paraId="289804C7">
      <w:pPr>
        <w:rPr>
          <w:color w:val="000000" w:themeColor="text1"/>
          <w:highlight w:val="none"/>
          <w14:textFill>
            <w14:solidFill>
              <w14:schemeClr w14:val="tx1"/>
            </w14:solidFill>
          </w14:textFill>
        </w:rPr>
      </w:pPr>
    </w:p>
    <w:p w14:paraId="6AFC1D35">
      <w:pPr>
        <w:pStyle w:val="18"/>
        <w:ind w:firstLine="480"/>
        <w:rPr>
          <w:rFonts w:hint="eastAsia" w:ascii="宋体" w:hAnsi="宋体"/>
          <w:bCs/>
          <w:highlight w:val="none"/>
        </w:rPr>
      </w:pPr>
      <w:r>
        <w:rPr>
          <w:rFonts w:hint="eastAsia" w:asciiTheme="minorEastAsia" w:hAnsiTheme="minorEastAsia" w:cstheme="minorEastAsia"/>
          <w:color w:val="000000" w:themeColor="text1"/>
          <w:highlight w:val="none"/>
          <w14:textFill>
            <w14:solidFill>
              <w14:schemeClr w14:val="tx1"/>
            </w14:solidFill>
          </w14:textFill>
        </w:rPr>
        <w:t>一、</w:t>
      </w:r>
      <w:r>
        <w:rPr>
          <w:rFonts w:hint="eastAsia" w:ascii="宋体" w:hAnsi="宋体"/>
          <w:bCs/>
          <w:highlight w:val="none"/>
        </w:rPr>
        <w:t>项目名称：</w:t>
      </w:r>
      <w:r>
        <w:rPr>
          <w:rFonts w:hint="eastAsia" w:asciiTheme="minorEastAsia" w:hAnsiTheme="minorEastAsia" w:cstheme="minorEastAsia"/>
          <w:color w:val="000000" w:themeColor="text1"/>
          <w:highlight w:val="none"/>
          <w14:textFill>
            <w14:solidFill>
              <w14:schemeClr w14:val="tx1"/>
            </w14:solidFill>
          </w14:textFill>
        </w:rPr>
        <w:t>重庆轻工职业学院璧山校区</w:t>
      </w:r>
      <w:r>
        <w:rPr>
          <w:rFonts w:hint="eastAsia" w:ascii="宋体" w:hAnsi="宋体"/>
          <w:bCs/>
          <w:highlight w:val="none"/>
        </w:rPr>
        <w:t xml:space="preserve">箱式变电站项目 </w:t>
      </w:r>
    </w:p>
    <w:p w14:paraId="64F96F11">
      <w:pPr>
        <w:pStyle w:val="18"/>
        <w:ind w:firstLine="480"/>
        <w:rPr>
          <w:rFonts w:hint="eastAsia" w:ascii="宋体" w:hAnsi="宋体"/>
          <w:bCs/>
          <w:highlight w:val="none"/>
        </w:rPr>
      </w:pPr>
      <w:r>
        <w:rPr>
          <w:rFonts w:hint="eastAsia" w:ascii="宋体" w:hAnsi="宋体"/>
          <w:bCs/>
          <w:highlight w:val="none"/>
        </w:rPr>
        <w:t>二、项目工期：自中标通知下发之日起25天内完成全部建设内容。</w:t>
      </w:r>
    </w:p>
    <w:p w14:paraId="5026BFE8">
      <w:pPr>
        <w:pStyle w:val="18"/>
        <w:ind w:firstLine="480"/>
        <w:rPr>
          <w:rFonts w:hint="eastAsia" w:ascii="宋体" w:hAnsi="宋体"/>
          <w:bCs/>
          <w:highlight w:val="none"/>
        </w:rPr>
      </w:pPr>
      <w:r>
        <w:rPr>
          <w:rFonts w:hint="eastAsia" w:asciiTheme="minorEastAsia" w:hAnsiTheme="minorEastAsia" w:cstheme="minorEastAsia"/>
          <w:color w:val="000000" w:themeColor="text1"/>
          <w:highlight w:val="none"/>
          <w14:textFill>
            <w14:solidFill>
              <w14:schemeClr w14:val="tx1"/>
            </w14:solidFill>
          </w14:textFill>
        </w:rPr>
        <w:t>三、</w:t>
      </w:r>
      <w:r>
        <w:rPr>
          <w:rFonts w:hint="eastAsia" w:ascii="宋体" w:hAnsi="宋体"/>
          <w:bCs/>
          <w:highlight w:val="none"/>
        </w:rPr>
        <w:t>项目地点：重庆市璧山区来凤街道</w:t>
      </w:r>
    </w:p>
    <w:p w14:paraId="799D1439">
      <w:pPr>
        <w:pStyle w:val="18"/>
        <w:ind w:firstLine="480"/>
        <w:rPr>
          <w:rFonts w:hint="eastAsia" w:ascii="宋体" w:hAnsi="宋体"/>
          <w:bCs/>
          <w:highlight w:val="none"/>
        </w:rPr>
      </w:pPr>
      <w:r>
        <w:rPr>
          <w:rFonts w:hint="eastAsia" w:ascii="宋体" w:hAnsi="宋体"/>
          <w:bCs/>
          <w:highlight w:val="none"/>
        </w:rPr>
        <w:t>四、付款方式：付款方式、</w:t>
      </w:r>
      <w:r>
        <w:rPr>
          <w:rFonts w:hint="eastAsia" w:ascii="宋体" w:hAnsi="宋体"/>
          <w:highlight w:val="none"/>
        </w:rPr>
        <w:t>质量保证金履约保证金待签订合同时进行约定</w:t>
      </w:r>
    </w:p>
    <w:p w14:paraId="1A1DD2F5">
      <w:pPr>
        <w:pStyle w:val="18"/>
        <w:ind w:firstLine="480"/>
        <w:rPr>
          <w:rFonts w:hint="eastAsia" w:ascii="仿宋_GB2312" w:hAnsi="新宋体" w:eastAsia="仿宋_GB2312" w:cs="Times New Roman"/>
          <w:b/>
          <w:sz w:val="32"/>
          <w:szCs w:val="32"/>
          <w:highlight w:val="none"/>
        </w:rPr>
      </w:pPr>
      <w:r>
        <w:rPr>
          <w:rFonts w:hint="eastAsia" w:ascii="宋体" w:hAnsi="宋体"/>
          <w:bCs/>
          <w:highlight w:val="none"/>
        </w:rPr>
        <w:t xml:space="preserve"> </w:t>
      </w:r>
      <w:bookmarkStart w:id="17" w:name="_Toc354945545"/>
      <w:bookmarkStart w:id="18" w:name="_Toc367106973"/>
      <w:r>
        <w:rPr>
          <w:rFonts w:hint="eastAsia" w:ascii="仿宋_GB2312" w:hAnsi="新宋体" w:eastAsia="仿宋_GB2312" w:cs="Times New Roman"/>
          <w:b/>
          <w:sz w:val="32"/>
          <w:szCs w:val="32"/>
          <w:highlight w:val="none"/>
        </w:rPr>
        <w:t>一、项目概况</w:t>
      </w:r>
      <w:bookmarkEnd w:id="17"/>
      <w:bookmarkEnd w:id="18"/>
      <w:r>
        <w:rPr>
          <w:rFonts w:hint="eastAsia" w:ascii="仿宋_GB2312" w:hAnsi="新宋体" w:eastAsia="仿宋_GB2312" w:cs="Times New Roman"/>
          <w:b/>
          <w:sz w:val="32"/>
          <w:szCs w:val="32"/>
          <w:highlight w:val="none"/>
        </w:rPr>
        <w:t>：</w:t>
      </w:r>
    </w:p>
    <w:p w14:paraId="0532CB69">
      <w:pPr>
        <w:spacing w:line="59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1.1、项目名称：</w:t>
      </w:r>
      <w:r>
        <w:rPr>
          <w:rFonts w:hint="eastAsia" w:asciiTheme="minorEastAsia" w:hAnsiTheme="minorEastAsia" w:cstheme="minorEastAsia"/>
          <w:color w:val="000000" w:themeColor="text1"/>
          <w:sz w:val="24"/>
          <w:highlight w:val="none"/>
          <w14:textFill>
            <w14:solidFill>
              <w14:schemeClr w14:val="tx1"/>
            </w14:solidFill>
          </w14:textFill>
        </w:rPr>
        <w:t>重庆轻工职业学院璧山校区</w:t>
      </w:r>
      <w:r>
        <w:rPr>
          <w:rFonts w:ascii="宋体" w:hAnsi="宋体" w:cs="宋体"/>
          <w:bCs/>
          <w:sz w:val="24"/>
          <w:highlight w:val="none"/>
        </w:rPr>
        <w:t>箱</w:t>
      </w:r>
      <w:r>
        <w:rPr>
          <w:rFonts w:hint="eastAsia" w:ascii="宋体" w:hAnsi="宋体" w:cs="宋体"/>
          <w:bCs/>
          <w:sz w:val="24"/>
          <w:highlight w:val="none"/>
        </w:rPr>
        <w:t>式</w:t>
      </w:r>
      <w:r>
        <w:rPr>
          <w:rFonts w:ascii="宋体" w:hAnsi="宋体" w:cs="宋体"/>
          <w:bCs/>
          <w:sz w:val="24"/>
          <w:highlight w:val="none"/>
        </w:rPr>
        <w:t>变</w:t>
      </w:r>
      <w:r>
        <w:rPr>
          <w:rFonts w:hint="eastAsia" w:ascii="宋体" w:hAnsi="宋体" w:cs="宋体"/>
          <w:bCs/>
          <w:sz w:val="24"/>
          <w:highlight w:val="none"/>
        </w:rPr>
        <w:t>电</w:t>
      </w:r>
      <w:r>
        <w:rPr>
          <w:rFonts w:ascii="宋体" w:hAnsi="宋体" w:cs="宋体"/>
          <w:bCs/>
          <w:sz w:val="24"/>
          <w:highlight w:val="none"/>
        </w:rPr>
        <w:t>站</w:t>
      </w:r>
      <w:r>
        <w:rPr>
          <w:rFonts w:hint="eastAsia" w:ascii="宋体" w:hAnsi="宋体" w:cs="宋体"/>
          <w:bCs/>
          <w:sz w:val="24"/>
          <w:highlight w:val="none"/>
        </w:rPr>
        <w:t>项目</w:t>
      </w:r>
    </w:p>
    <w:p w14:paraId="08B23CC9">
      <w:pPr>
        <w:spacing w:line="59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1.2、项目内容：主要为箱式变电站2座包括高低开关柜、变压器、电容柜、变电站基础及围栏；配合相关部门的调试和验收。</w:t>
      </w:r>
    </w:p>
    <w:p w14:paraId="38D2A2FE">
      <w:pPr>
        <w:pStyle w:val="18"/>
        <w:ind w:firstLine="480"/>
        <w:rPr>
          <w:rFonts w:hint="eastAsia" w:ascii="宋体" w:hAnsi="宋体"/>
          <w:bCs/>
          <w:highlight w:val="none"/>
        </w:rPr>
      </w:pPr>
      <w:r>
        <w:rPr>
          <w:rFonts w:hint="eastAsia" w:ascii="宋体" w:hAnsi="宋体" w:eastAsia="宋体"/>
          <w:bCs/>
          <w:highlight w:val="none"/>
        </w:rPr>
        <w:t>1.3工程地点：</w:t>
      </w:r>
      <w:r>
        <w:rPr>
          <w:rFonts w:hint="eastAsia" w:ascii="宋体" w:hAnsi="宋体"/>
          <w:bCs/>
          <w:highlight w:val="none"/>
        </w:rPr>
        <w:t>重庆市璧山区来凤街道</w:t>
      </w:r>
    </w:p>
    <w:p w14:paraId="03C3B80E">
      <w:pPr>
        <w:spacing w:line="590" w:lineRule="exact"/>
        <w:ind w:firstLine="480" w:firstLineChars="200"/>
        <w:rPr>
          <w:rFonts w:hint="eastAsia" w:ascii="宋体" w:hAnsi="宋体" w:eastAsia="宋体" w:cs="宋体"/>
          <w:bCs/>
          <w:sz w:val="24"/>
          <w:highlight w:val="none"/>
        </w:rPr>
      </w:pPr>
    </w:p>
    <w:p w14:paraId="06789308">
      <w:pPr>
        <w:spacing w:line="59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w:t>
      </w:r>
      <w:r>
        <w:rPr>
          <w:rFonts w:hint="eastAsia" w:ascii="仿宋_GB2312" w:hAnsi="新宋体" w:eastAsia="仿宋_GB2312" w:cs="Times New Roman"/>
          <w:b/>
          <w:sz w:val="32"/>
          <w:szCs w:val="32"/>
          <w:highlight w:val="none"/>
        </w:rPr>
        <w:t>招标内容</w:t>
      </w:r>
      <w:r>
        <w:rPr>
          <w:rFonts w:hint="eastAsia" w:ascii="宋体" w:hAnsi="宋体" w:eastAsia="宋体" w:cs="宋体"/>
          <w:bCs/>
          <w:sz w:val="28"/>
          <w:szCs w:val="28"/>
          <w:highlight w:val="none"/>
        </w:rPr>
        <w:t>：</w:t>
      </w:r>
    </w:p>
    <w:p w14:paraId="5AAD583F">
      <w:pPr>
        <w:ind w:firstLine="420" w:firstLineChars="200"/>
        <w:rPr>
          <w:highlight w:val="none"/>
        </w:rPr>
      </w:pPr>
      <w:r>
        <w:rPr>
          <w:rFonts w:hint="eastAsia"/>
          <w:highlight w:val="none"/>
        </w:rPr>
        <w:t>见工程量清单</w:t>
      </w:r>
    </w:p>
    <w:p w14:paraId="471F4785">
      <w:pPr>
        <w:spacing w:line="600" w:lineRule="exact"/>
        <w:ind w:firstLine="480" w:firstLineChars="200"/>
        <w:rPr>
          <w:rFonts w:hint="eastAsia" w:ascii="仿宋_GB2312" w:hAnsi="新宋体" w:eastAsia="仿宋_GB2312" w:cs="Times New Roman"/>
          <w:b/>
          <w:sz w:val="28"/>
          <w:szCs w:val="28"/>
          <w:highlight w:val="none"/>
        </w:rPr>
      </w:pPr>
      <w:r>
        <w:rPr>
          <w:rFonts w:hint="eastAsia" w:ascii="宋体" w:hAnsi="宋体" w:eastAsia="宋体" w:cs="宋体"/>
          <w:bCs/>
          <w:sz w:val="24"/>
          <w:highlight w:val="none"/>
        </w:rPr>
        <w:t>注：1、供应商所报价产品必须按照国家相应的标准和行业规定制造和生产，执行标准若有冲突，从高从严执行。报价时，技术规格描述应标明执行的标准，开关柜单线系统图及柜体排列图详见系统图</w:t>
      </w:r>
      <w:r>
        <w:rPr>
          <w:rFonts w:hint="eastAsia" w:ascii="仿宋_GB2312" w:hAnsi="新宋体" w:eastAsia="仿宋_GB2312" w:cs="Times New Roman"/>
          <w:bCs/>
          <w:sz w:val="28"/>
          <w:szCs w:val="28"/>
          <w:highlight w:val="none"/>
        </w:rPr>
        <w:t>。</w:t>
      </w:r>
    </w:p>
    <w:p w14:paraId="1607A2F8">
      <w:pPr>
        <w:spacing w:line="600" w:lineRule="exact"/>
        <w:ind w:firstLine="562" w:firstLineChars="200"/>
        <w:rPr>
          <w:rFonts w:hint="eastAsia" w:ascii="仿宋_GB2312" w:hAnsi="新宋体" w:eastAsia="仿宋_GB2312" w:cs="Times New Roman"/>
          <w:bCs/>
          <w:sz w:val="28"/>
          <w:szCs w:val="28"/>
          <w:highlight w:val="none"/>
        </w:rPr>
      </w:pPr>
      <w:r>
        <w:rPr>
          <w:rFonts w:hint="eastAsia" w:ascii="仿宋_GB2312" w:hAnsi="新宋体" w:eastAsia="仿宋_GB2312" w:cs="Times New Roman"/>
          <w:b/>
          <w:sz w:val="28"/>
          <w:szCs w:val="28"/>
          <w:highlight w:val="none"/>
        </w:rPr>
        <w:t>三、箱式变电站标准</w:t>
      </w:r>
    </w:p>
    <w:p w14:paraId="3E03BBEA">
      <w:pPr>
        <w:spacing w:line="600" w:lineRule="exact"/>
        <w:ind w:firstLine="560" w:firstLineChars="200"/>
        <w:rPr>
          <w:rFonts w:hint="eastAsia" w:ascii="仿宋_GB2312" w:hAnsi="仿宋" w:eastAsia="仿宋_GB2312" w:cs="Times New Roman"/>
          <w:kern w:val="0"/>
          <w:sz w:val="28"/>
          <w:szCs w:val="28"/>
          <w:highlight w:val="none"/>
        </w:rPr>
      </w:pPr>
      <w:r>
        <w:rPr>
          <w:rFonts w:hint="eastAsia" w:ascii="仿宋_GB2312" w:hAnsi="仿宋" w:eastAsia="仿宋_GB2312" w:cs="Times New Roman"/>
          <w:kern w:val="0"/>
          <w:sz w:val="28"/>
          <w:szCs w:val="28"/>
          <w:highlight w:val="none"/>
        </w:rPr>
        <w:t>1.引用标准：</w:t>
      </w:r>
    </w:p>
    <w:p w14:paraId="304CE63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1.1</w:t>
      </w:r>
      <w:r>
        <w:rPr>
          <w:rFonts w:hint="eastAsia" w:ascii="宋体" w:hAnsi="宋体" w:eastAsia="宋体" w:cs="宋体"/>
          <w:bCs/>
          <w:sz w:val="24"/>
          <w:highlight w:val="none"/>
          <w:lang w:val="zh-CN"/>
        </w:rPr>
        <w:t>箱式变电站必须符合国家标准GB/T17467-1998eqvIEC1330：1995《高压/低压预装式变电站》和DL/T5337-93《3-35kV箱式变电站定货技术条件》、DL/T537-2002《高压/低压预装箱式变电站选用导则》</w:t>
      </w:r>
      <w:r>
        <w:rPr>
          <w:rFonts w:hint="eastAsia" w:ascii="宋体" w:hAnsi="宋体" w:eastAsia="宋体" w:cs="宋体"/>
          <w:bCs/>
          <w:sz w:val="24"/>
          <w:highlight w:val="none"/>
        </w:rPr>
        <w:t>和无具体要求的必须符合低压高压相关标准要求，及</w:t>
      </w:r>
      <w:r>
        <w:rPr>
          <w:rFonts w:hint="eastAsia" w:ascii="宋体" w:hAnsi="宋体" w:eastAsia="宋体" w:cs="宋体"/>
          <w:bCs/>
          <w:sz w:val="24"/>
          <w:highlight w:val="none"/>
          <w:lang w:val="zh-CN"/>
        </w:rPr>
        <w:t>行业、地方性标准规范的要求。</w:t>
      </w:r>
    </w:p>
    <w:p w14:paraId="1128762B">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1.2低压引用标准</w:t>
      </w:r>
    </w:p>
    <w:p w14:paraId="584A0D3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GB7251.1-1997  《低压成套开关设备》</w:t>
      </w:r>
    </w:p>
    <w:p w14:paraId="2BE9B64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GB7261-87      《继电器及继电保护装置基本试验方法》</w:t>
      </w:r>
    </w:p>
    <w:p w14:paraId="400347BE">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GB9166-88      《低压成套开关设备基本试验方法》</w:t>
      </w:r>
    </w:p>
    <w:p w14:paraId="58E41E7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GB10231-88     《保护继电器的结构型式与基本技术导则》</w:t>
      </w:r>
    </w:p>
    <w:p w14:paraId="427177E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GB13539-92     《低压熔断器》</w:t>
      </w:r>
    </w:p>
    <w:p w14:paraId="1612778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GB/T14048.1-93  《低压开关设备和控制设备》</w:t>
      </w:r>
    </w:p>
    <w:p w14:paraId="5D7FFA8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GB/T9661-1999  《低压抽出式成套开关设备》</w:t>
      </w:r>
    </w:p>
    <w:p w14:paraId="11BB5614">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GB50150-91     《电气装置安装工程电缆线路施工及验收标准》</w:t>
      </w:r>
    </w:p>
    <w:p w14:paraId="5AE1FDD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GB50168-92     《电气装置安装工程电缆线路施工及验收规范》</w:t>
      </w:r>
    </w:p>
    <w:p w14:paraId="2AD48411">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GB50171-92     《电气装置安装工程盘、柜及二次回路接线施工及验收规范 》              </w:t>
      </w:r>
    </w:p>
    <w:p w14:paraId="35DB3AE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IEC129         《交流断路器和接地保护》</w:t>
      </w:r>
    </w:p>
    <w:p w14:paraId="367032C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IEC185         《电流互感器》</w:t>
      </w:r>
    </w:p>
    <w:p w14:paraId="0959856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IEC186         《电压互感器》</w:t>
      </w:r>
    </w:p>
    <w:p w14:paraId="4A5F198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IEC255         《继电器》   </w:t>
      </w:r>
    </w:p>
    <w:p w14:paraId="3D6345D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IEC269         《低压熔断器》</w:t>
      </w:r>
    </w:p>
    <w:p w14:paraId="247AC489">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IEC439-1.1992   《低压成套开关设备和控制设备》</w:t>
      </w:r>
    </w:p>
    <w:p w14:paraId="14D2928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IEC947         《低压开关设备控制设备》</w:t>
      </w:r>
    </w:p>
    <w:p w14:paraId="6D4C78A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GB191          《包装贮运标志》</w:t>
      </w:r>
    </w:p>
    <w:p w14:paraId="29BD3AD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ZBK36001       《低压抽出式成套开关设备》</w:t>
      </w:r>
    </w:p>
    <w:p w14:paraId="5B872F5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 408        《低压空气断路器》</w:t>
      </w:r>
    </w:p>
    <w:p w14:paraId="6C2FB8ED">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DL/T5136       《火力发电厂、变电所二次接线设计技术规程》</w:t>
      </w:r>
    </w:p>
    <w:p w14:paraId="7DD64F4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DL/T5137-2001  《电测量及电能计量装置设计技术规程》</w:t>
      </w:r>
    </w:p>
    <w:p w14:paraId="21AB9E39">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1.3 高压</w:t>
      </w:r>
      <w:r>
        <w:rPr>
          <w:rFonts w:hint="eastAsia" w:ascii="宋体" w:hAnsi="宋体" w:eastAsia="宋体" w:cs="宋体"/>
          <w:bCs/>
          <w:sz w:val="24"/>
          <w:highlight w:val="none"/>
          <w:lang w:val="zh-CN"/>
        </w:rPr>
        <w:t>引用标准</w:t>
      </w:r>
    </w:p>
    <w:p w14:paraId="4FE1C54D">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投标方应在投标技术文件中给出标的设备所采用的最新版本的GB国家标准、DL电力行业标准、IEC标准、国际单位制（SI）的清单，包括标准号（含发布时间）和标准名称。与高压开关柜相关的部分标准列举如下：</w:t>
      </w:r>
    </w:p>
    <w:p w14:paraId="235AF79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IEC62271-200       1kV以上72kV及以下交流金属封闭开关设备和控制设备</w:t>
      </w:r>
    </w:p>
    <w:p w14:paraId="73D8FC7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IEC60694-2002      高压开关设备和控制设备标准的共用技术要求</w:t>
      </w:r>
    </w:p>
    <w:p w14:paraId="6659A224">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IEC62271-100-2003  高压交流断路器</w:t>
      </w:r>
    </w:p>
    <w:p w14:paraId="17AE1B51">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              高压测试技术</w:t>
      </w:r>
    </w:p>
    <w:p w14:paraId="0D5ABCE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IEC60129           交流高压隔离开关和接地开关</w:t>
      </w:r>
    </w:p>
    <w:p w14:paraId="6D0DD8E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IEC-60044-1        电流互感器</w:t>
      </w:r>
    </w:p>
    <w:p w14:paraId="474656AE">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IEC-60044-2        电压互感器</w:t>
      </w:r>
    </w:p>
    <w:p w14:paraId="70781F5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IEC-60099-4        交流系统用无间隙金属氧化物避雷器</w:t>
      </w:r>
    </w:p>
    <w:p w14:paraId="4B57F79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GB11022-1999       高压开关柜设备通用技术要求</w:t>
      </w:r>
    </w:p>
    <w:p w14:paraId="08C16C4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GB3906-2006        3.6kV～40.5kV交流金属封闭开关设备</w:t>
      </w:r>
    </w:p>
    <w:p w14:paraId="7F641AF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GB311.1-1997       交流输变电设备的绝缘配合</w:t>
      </w:r>
    </w:p>
    <w:p w14:paraId="3E6B458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GB763-90           交流高压电器在长期工作时的发热</w:t>
      </w:r>
    </w:p>
    <w:p w14:paraId="3457371E">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GB1984-2003        交流高压断路器</w:t>
      </w:r>
    </w:p>
    <w:p w14:paraId="10EA430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GB3309-89          高压开关设备在常温下的机械试验</w:t>
      </w:r>
    </w:p>
    <w:p w14:paraId="061A482D">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GB2706-89          交流高压电器动热稳定试验方法</w:t>
      </w:r>
    </w:p>
    <w:p w14:paraId="394F97A7">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DL/T539-93         户内交流高压开关柜和元件凝露及污秽试验技术条件</w:t>
      </w:r>
    </w:p>
    <w:p w14:paraId="3D79A913">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DL/T403-2000       12kV～40.5kV高压真空断路器订货技术条件</w:t>
      </w:r>
    </w:p>
    <w:p w14:paraId="7F581BB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DL/T486-2000       交流高压隔离开关订货技术条件</w:t>
      </w:r>
    </w:p>
    <w:p w14:paraId="722BFED7">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DL/T404-1997       户内交流高压开关柜订货技术条件</w:t>
      </w:r>
    </w:p>
    <w:p w14:paraId="1CDC635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DL/T1538-2006      高压带电显示装置技术条件</w:t>
      </w:r>
    </w:p>
    <w:p w14:paraId="4DDB9D01">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DL/T593-2006       高压开关设备的共用订货技术导则</w:t>
      </w:r>
    </w:p>
    <w:p w14:paraId="7D230321">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上述标准只是部分地列出了需要遵守的标准，并且若标准有最新版本，则按最新版本执行。</w:t>
      </w:r>
    </w:p>
    <w:p w14:paraId="433C0C0A">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2.箱变主要配置要求：</w:t>
      </w:r>
    </w:p>
    <w:p w14:paraId="71A6A9A1">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2.1</w:t>
      </w:r>
      <w:r>
        <w:rPr>
          <w:rFonts w:hint="eastAsia" w:ascii="宋体" w:hAnsi="宋体" w:eastAsia="宋体" w:cs="宋体"/>
          <w:bCs/>
          <w:sz w:val="24"/>
          <w:highlight w:val="none"/>
        </w:rPr>
        <w:t>元气件优先选择下表的品牌</w:t>
      </w:r>
    </w:p>
    <w:tbl>
      <w:tblPr>
        <w:tblStyle w:val="13"/>
        <w:tblpPr w:leftFromText="180" w:rightFromText="180" w:vertAnchor="page" w:horzAnchor="margin" w:tblpY="2311"/>
        <w:tblW w:w="9224" w:type="dxa"/>
        <w:tblInd w:w="0" w:type="dxa"/>
        <w:tblLayout w:type="fixed"/>
        <w:tblCellMar>
          <w:top w:w="0" w:type="dxa"/>
          <w:left w:w="10" w:type="dxa"/>
          <w:bottom w:w="0" w:type="dxa"/>
          <w:right w:w="10" w:type="dxa"/>
        </w:tblCellMar>
      </w:tblPr>
      <w:tblGrid>
        <w:gridCol w:w="811"/>
        <w:gridCol w:w="2601"/>
        <w:gridCol w:w="5812"/>
      </w:tblGrid>
      <w:tr w14:paraId="28CD392F">
        <w:tblPrEx>
          <w:tblCellMar>
            <w:top w:w="0" w:type="dxa"/>
            <w:left w:w="10" w:type="dxa"/>
            <w:bottom w:w="0" w:type="dxa"/>
            <w:right w:w="10" w:type="dxa"/>
          </w:tblCellMar>
        </w:tblPrEx>
        <w:trPr>
          <w:trHeight w:val="411"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21C68911">
            <w:pPr>
              <w:jc w:val="center"/>
              <w:rPr>
                <w:rFonts w:hint="eastAsia" w:ascii="宋体" w:hAnsi="宋体"/>
                <w:szCs w:val="21"/>
                <w:highlight w:val="none"/>
                <w:lang w:val="zh-CN"/>
              </w:rPr>
            </w:pPr>
            <w:r>
              <w:rPr>
                <w:rFonts w:hint="eastAsia" w:ascii="宋体" w:hAnsi="宋体"/>
                <w:kern w:val="0"/>
                <w:szCs w:val="21"/>
                <w:highlight w:val="none"/>
                <w:lang w:val="zh-CN"/>
              </w:rPr>
              <w:t>序号</w:t>
            </w:r>
          </w:p>
        </w:tc>
        <w:tc>
          <w:tcPr>
            <w:tcW w:w="2601" w:type="dxa"/>
            <w:tcBorders>
              <w:top w:val="single" w:color="000000" w:sz="6" w:space="0"/>
              <w:left w:val="single" w:color="000000" w:sz="6" w:space="0"/>
              <w:bottom w:val="single" w:color="000000" w:sz="6" w:space="0"/>
              <w:right w:val="single" w:color="000000" w:sz="6" w:space="0"/>
            </w:tcBorders>
            <w:vAlign w:val="center"/>
          </w:tcPr>
          <w:p w14:paraId="58850327">
            <w:pPr>
              <w:jc w:val="center"/>
              <w:rPr>
                <w:rFonts w:hint="eastAsia" w:ascii="宋体" w:hAnsi="宋体"/>
                <w:szCs w:val="21"/>
                <w:highlight w:val="none"/>
                <w:lang w:val="zh-CN"/>
              </w:rPr>
            </w:pPr>
            <w:r>
              <w:rPr>
                <w:rFonts w:hint="eastAsia" w:ascii="宋体" w:hAnsi="宋体"/>
                <w:kern w:val="0"/>
                <w:szCs w:val="21"/>
                <w:highlight w:val="none"/>
                <w:lang w:val="zh-CN"/>
              </w:rPr>
              <w:t>名称</w:t>
            </w:r>
          </w:p>
        </w:tc>
        <w:tc>
          <w:tcPr>
            <w:tcW w:w="5812" w:type="dxa"/>
            <w:tcBorders>
              <w:top w:val="single" w:color="000000" w:sz="6" w:space="0"/>
              <w:left w:val="single" w:color="000000" w:sz="6" w:space="0"/>
              <w:bottom w:val="single" w:color="000000" w:sz="6" w:space="0"/>
              <w:right w:val="single" w:color="000000" w:sz="6" w:space="0"/>
            </w:tcBorders>
            <w:vAlign w:val="center"/>
          </w:tcPr>
          <w:p w14:paraId="01D6CEEE">
            <w:pPr>
              <w:jc w:val="center"/>
              <w:rPr>
                <w:rFonts w:hint="eastAsia" w:ascii="宋体" w:hAnsi="宋体"/>
                <w:szCs w:val="21"/>
                <w:highlight w:val="none"/>
                <w:lang w:val="zh-CN"/>
              </w:rPr>
            </w:pPr>
            <w:r>
              <w:rPr>
                <w:rFonts w:hint="eastAsia" w:ascii="宋体" w:hAnsi="宋体"/>
                <w:szCs w:val="21"/>
                <w:highlight w:val="none"/>
                <w:lang w:val="zh-CN"/>
              </w:rPr>
              <w:t>品牌</w:t>
            </w:r>
          </w:p>
        </w:tc>
      </w:tr>
      <w:tr w14:paraId="042D25FA">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641786CF">
            <w:pPr>
              <w:jc w:val="center"/>
              <w:rPr>
                <w:rFonts w:hint="eastAsia" w:ascii="宋体" w:hAnsi="宋体" w:eastAsia="宋体"/>
                <w:kern w:val="0"/>
                <w:szCs w:val="21"/>
                <w:highlight w:val="none"/>
              </w:rPr>
            </w:pPr>
            <w:r>
              <w:rPr>
                <w:rFonts w:hint="eastAsia" w:ascii="宋体" w:hAnsi="宋体"/>
                <w:kern w:val="0"/>
                <w:szCs w:val="21"/>
                <w:highlight w:val="none"/>
              </w:rPr>
              <w:t>1</w:t>
            </w:r>
          </w:p>
        </w:tc>
        <w:tc>
          <w:tcPr>
            <w:tcW w:w="2601" w:type="dxa"/>
            <w:tcBorders>
              <w:top w:val="single" w:color="000000" w:sz="6" w:space="0"/>
              <w:left w:val="single" w:color="000000" w:sz="6" w:space="0"/>
              <w:bottom w:val="single" w:color="000000" w:sz="6" w:space="0"/>
              <w:right w:val="single" w:color="000000" w:sz="6" w:space="0"/>
            </w:tcBorders>
            <w:vAlign w:val="center"/>
          </w:tcPr>
          <w:p w14:paraId="759B8FA8">
            <w:pPr>
              <w:jc w:val="center"/>
              <w:rPr>
                <w:rFonts w:hint="eastAsia" w:ascii="宋体" w:hAnsi="宋体" w:eastAsia="宋体"/>
                <w:szCs w:val="21"/>
                <w:highlight w:val="none"/>
              </w:rPr>
            </w:pPr>
            <w:r>
              <w:rPr>
                <w:rFonts w:hint="eastAsia" w:ascii="宋体" w:hAnsi="宋体"/>
                <w:szCs w:val="21"/>
                <w:highlight w:val="none"/>
              </w:rPr>
              <w:t>高压真空断路器</w:t>
            </w:r>
          </w:p>
        </w:tc>
        <w:tc>
          <w:tcPr>
            <w:tcW w:w="5812" w:type="dxa"/>
            <w:tcBorders>
              <w:top w:val="single" w:color="000000" w:sz="6" w:space="0"/>
              <w:left w:val="single" w:color="000000" w:sz="6" w:space="0"/>
              <w:bottom w:val="single" w:color="000000" w:sz="6" w:space="0"/>
              <w:right w:val="single" w:color="000000" w:sz="6" w:space="0"/>
            </w:tcBorders>
            <w:vAlign w:val="center"/>
          </w:tcPr>
          <w:p w14:paraId="6BE325C7">
            <w:pPr>
              <w:jc w:val="center"/>
              <w:rPr>
                <w:rFonts w:hint="eastAsia" w:ascii="宋体" w:hAnsi="宋体" w:eastAsia="宋体"/>
                <w:szCs w:val="21"/>
                <w:highlight w:val="none"/>
                <w:shd w:val="clear" w:color="auto" w:fill="FFFFFF"/>
              </w:rPr>
            </w:pPr>
            <w:r>
              <w:rPr>
                <w:rFonts w:hint="eastAsia" w:ascii="宋体" w:hAnsi="宋体" w:cs="宋体"/>
                <w:kern w:val="0"/>
                <w:szCs w:val="21"/>
                <w:highlight w:val="none"/>
              </w:rPr>
              <w:t>人民电器、天水长城电器、中外合资阿德莱斯、施耐德宝光</w:t>
            </w:r>
          </w:p>
        </w:tc>
      </w:tr>
      <w:tr w14:paraId="26915B34">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5316A3D6">
            <w:pPr>
              <w:jc w:val="center"/>
              <w:rPr>
                <w:rFonts w:hint="eastAsia" w:ascii="宋体" w:hAnsi="宋体"/>
                <w:kern w:val="0"/>
                <w:szCs w:val="21"/>
                <w:highlight w:val="none"/>
              </w:rPr>
            </w:pPr>
            <w:r>
              <w:rPr>
                <w:rFonts w:hint="eastAsia" w:ascii="宋体" w:hAnsi="宋体"/>
                <w:kern w:val="0"/>
                <w:szCs w:val="21"/>
                <w:highlight w:val="none"/>
              </w:rPr>
              <w:t>2</w:t>
            </w:r>
          </w:p>
        </w:tc>
        <w:tc>
          <w:tcPr>
            <w:tcW w:w="2601" w:type="dxa"/>
            <w:tcBorders>
              <w:top w:val="single" w:color="000000" w:sz="6" w:space="0"/>
              <w:left w:val="single" w:color="000000" w:sz="6" w:space="0"/>
              <w:bottom w:val="single" w:color="000000" w:sz="6" w:space="0"/>
              <w:right w:val="single" w:color="000000" w:sz="6" w:space="0"/>
            </w:tcBorders>
            <w:vAlign w:val="center"/>
          </w:tcPr>
          <w:p w14:paraId="2698358A">
            <w:pPr>
              <w:jc w:val="center"/>
              <w:rPr>
                <w:rFonts w:hint="eastAsia" w:ascii="宋体" w:hAnsi="宋体"/>
                <w:szCs w:val="21"/>
                <w:highlight w:val="none"/>
              </w:rPr>
            </w:pPr>
            <w:r>
              <w:rPr>
                <w:rFonts w:hint="eastAsia" w:ascii="宋体" w:hAnsi="宋体"/>
                <w:szCs w:val="21"/>
                <w:highlight w:val="none"/>
              </w:rPr>
              <w:t>微机保护器</w:t>
            </w:r>
          </w:p>
        </w:tc>
        <w:tc>
          <w:tcPr>
            <w:tcW w:w="5812" w:type="dxa"/>
            <w:tcBorders>
              <w:top w:val="single" w:color="000000" w:sz="6" w:space="0"/>
              <w:left w:val="single" w:color="000000" w:sz="6" w:space="0"/>
              <w:bottom w:val="single" w:color="000000" w:sz="6" w:space="0"/>
              <w:right w:val="single" w:color="000000" w:sz="6" w:space="0"/>
            </w:tcBorders>
            <w:vAlign w:val="center"/>
          </w:tcPr>
          <w:p w14:paraId="384ABF15">
            <w:pPr>
              <w:jc w:val="center"/>
              <w:rPr>
                <w:rFonts w:hint="eastAsia" w:ascii="宋体" w:hAnsi="宋体"/>
                <w:szCs w:val="21"/>
                <w:highlight w:val="none"/>
                <w:shd w:val="clear" w:color="auto" w:fill="FFFFFF"/>
              </w:rPr>
            </w:pPr>
            <w:r>
              <w:rPr>
                <w:rFonts w:hint="eastAsia" w:ascii="宋体" w:hAnsi="宋体" w:cs="宋体"/>
                <w:kern w:val="0"/>
                <w:szCs w:val="21"/>
                <w:highlight w:val="none"/>
              </w:rPr>
              <w:t>许昌智能、上海若晟、安科瑞</w:t>
            </w:r>
          </w:p>
        </w:tc>
      </w:tr>
      <w:tr w14:paraId="63B25FF2">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316493D0">
            <w:pPr>
              <w:jc w:val="center"/>
              <w:rPr>
                <w:rFonts w:hint="eastAsia" w:ascii="宋体" w:hAnsi="宋体" w:eastAsia="宋体"/>
                <w:szCs w:val="21"/>
                <w:highlight w:val="none"/>
                <w:lang w:val="zh-CN"/>
              </w:rPr>
            </w:pPr>
            <w:r>
              <w:rPr>
                <w:rFonts w:hint="eastAsia" w:ascii="宋体" w:hAnsi="宋体"/>
                <w:szCs w:val="21"/>
                <w:highlight w:val="none"/>
              </w:rPr>
              <w:t>3</w:t>
            </w:r>
          </w:p>
        </w:tc>
        <w:tc>
          <w:tcPr>
            <w:tcW w:w="2601" w:type="dxa"/>
            <w:tcBorders>
              <w:top w:val="single" w:color="000000" w:sz="6" w:space="0"/>
              <w:left w:val="single" w:color="000000" w:sz="6" w:space="0"/>
              <w:bottom w:val="single" w:color="000000" w:sz="6" w:space="0"/>
              <w:right w:val="single" w:color="000000" w:sz="6" w:space="0"/>
            </w:tcBorders>
            <w:vAlign w:val="center"/>
          </w:tcPr>
          <w:p w14:paraId="7A8755B2">
            <w:pPr>
              <w:jc w:val="center"/>
              <w:rPr>
                <w:rFonts w:hint="eastAsia" w:ascii="宋体" w:hAnsi="宋体"/>
                <w:szCs w:val="21"/>
                <w:highlight w:val="none"/>
                <w:lang w:val="zh-CN"/>
              </w:rPr>
            </w:pPr>
            <w:r>
              <w:rPr>
                <w:rFonts w:hint="eastAsia" w:ascii="宋体" w:hAnsi="宋体"/>
                <w:szCs w:val="21"/>
                <w:highlight w:val="none"/>
              </w:rPr>
              <w:t>框架断路器</w:t>
            </w:r>
          </w:p>
        </w:tc>
        <w:tc>
          <w:tcPr>
            <w:tcW w:w="5812" w:type="dxa"/>
            <w:tcBorders>
              <w:top w:val="single" w:color="000000" w:sz="6" w:space="0"/>
              <w:left w:val="single" w:color="000000" w:sz="6" w:space="0"/>
              <w:bottom w:val="single" w:color="auto" w:sz="4" w:space="0"/>
              <w:right w:val="single" w:color="000000" w:sz="6" w:space="0"/>
            </w:tcBorders>
            <w:vAlign w:val="center"/>
          </w:tcPr>
          <w:p w14:paraId="34EF8447">
            <w:pPr>
              <w:jc w:val="center"/>
              <w:rPr>
                <w:rFonts w:eastAsia="宋体"/>
                <w:highlight w:val="none"/>
              </w:rPr>
            </w:pPr>
            <w:r>
              <w:rPr>
                <w:rFonts w:hint="eastAsia" w:ascii="宋体" w:hAnsi="宋体" w:cs="宋体"/>
                <w:kern w:val="0"/>
                <w:szCs w:val="21"/>
                <w:highlight w:val="none"/>
              </w:rPr>
              <w:t>德力西、正泰、人民电器</w:t>
            </w:r>
          </w:p>
        </w:tc>
      </w:tr>
      <w:tr w14:paraId="69B4B6DF">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4D17C40B">
            <w:pPr>
              <w:jc w:val="center"/>
              <w:rPr>
                <w:rFonts w:hint="eastAsia" w:ascii="宋体" w:hAnsi="宋体" w:eastAsia="宋体"/>
                <w:szCs w:val="21"/>
                <w:highlight w:val="none"/>
              </w:rPr>
            </w:pPr>
            <w:r>
              <w:rPr>
                <w:rFonts w:hint="eastAsia" w:ascii="宋体" w:hAnsi="宋体"/>
                <w:szCs w:val="21"/>
                <w:highlight w:val="none"/>
              </w:rPr>
              <w:t>4</w:t>
            </w:r>
          </w:p>
        </w:tc>
        <w:tc>
          <w:tcPr>
            <w:tcW w:w="2601" w:type="dxa"/>
            <w:tcBorders>
              <w:top w:val="single" w:color="000000" w:sz="6" w:space="0"/>
              <w:left w:val="single" w:color="000000" w:sz="6" w:space="0"/>
              <w:bottom w:val="single" w:color="000000" w:sz="6" w:space="0"/>
              <w:right w:val="single" w:color="000000" w:sz="6" w:space="0"/>
            </w:tcBorders>
            <w:vAlign w:val="center"/>
          </w:tcPr>
          <w:p w14:paraId="23C8C0E0">
            <w:pPr>
              <w:jc w:val="center"/>
              <w:rPr>
                <w:rFonts w:hint="eastAsia" w:ascii="宋体" w:hAnsi="宋体" w:eastAsia="宋体"/>
                <w:szCs w:val="21"/>
                <w:highlight w:val="none"/>
              </w:rPr>
            </w:pPr>
            <w:r>
              <w:rPr>
                <w:rFonts w:hint="eastAsia" w:ascii="宋体" w:hAnsi="宋体"/>
                <w:szCs w:val="21"/>
                <w:highlight w:val="none"/>
              </w:rPr>
              <w:t>塑壳断路器</w:t>
            </w:r>
          </w:p>
        </w:tc>
        <w:tc>
          <w:tcPr>
            <w:tcW w:w="5812" w:type="dxa"/>
            <w:tcBorders>
              <w:top w:val="single" w:color="000000" w:sz="6" w:space="0"/>
              <w:left w:val="single" w:color="000000" w:sz="6" w:space="0"/>
              <w:bottom w:val="single" w:color="auto" w:sz="4" w:space="0"/>
              <w:right w:val="single" w:color="000000" w:sz="6" w:space="0"/>
            </w:tcBorders>
            <w:vAlign w:val="center"/>
          </w:tcPr>
          <w:p w14:paraId="679C13E9">
            <w:pPr>
              <w:jc w:val="center"/>
              <w:rPr>
                <w:rFonts w:hint="eastAsia" w:ascii="宋体" w:hAnsi="宋体" w:cs="宋体"/>
                <w:kern w:val="0"/>
                <w:szCs w:val="21"/>
                <w:highlight w:val="none"/>
              </w:rPr>
            </w:pPr>
            <w:r>
              <w:rPr>
                <w:rFonts w:hint="eastAsia" w:ascii="宋体" w:hAnsi="宋体" w:cs="宋体"/>
                <w:kern w:val="0"/>
                <w:szCs w:val="21"/>
                <w:highlight w:val="none"/>
              </w:rPr>
              <w:t>德力西、正泰、人民电器</w:t>
            </w:r>
          </w:p>
        </w:tc>
      </w:tr>
      <w:tr w14:paraId="5AD31305">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54D8720F">
            <w:pPr>
              <w:jc w:val="center"/>
              <w:rPr>
                <w:rFonts w:hint="eastAsia" w:ascii="宋体" w:hAnsi="宋体" w:eastAsia="宋体"/>
                <w:szCs w:val="21"/>
                <w:highlight w:val="none"/>
              </w:rPr>
            </w:pPr>
            <w:r>
              <w:rPr>
                <w:rFonts w:ascii="宋体" w:hAnsi="宋体"/>
                <w:szCs w:val="21"/>
                <w:highlight w:val="none"/>
              </w:rPr>
              <w:t>5</w:t>
            </w:r>
          </w:p>
        </w:tc>
        <w:tc>
          <w:tcPr>
            <w:tcW w:w="2601" w:type="dxa"/>
            <w:tcBorders>
              <w:top w:val="single" w:color="000000" w:sz="6" w:space="0"/>
              <w:left w:val="single" w:color="000000" w:sz="6" w:space="0"/>
              <w:bottom w:val="single" w:color="000000" w:sz="6" w:space="0"/>
              <w:right w:val="single" w:color="000000" w:sz="6" w:space="0"/>
            </w:tcBorders>
            <w:vAlign w:val="center"/>
          </w:tcPr>
          <w:p w14:paraId="0E9C9C9E">
            <w:pPr>
              <w:jc w:val="center"/>
              <w:rPr>
                <w:rFonts w:hint="eastAsia" w:ascii="宋体" w:hAnsi="宋体" w:eastAsia="宋体"/>
                <w:szCs w:val="21"/>
                <w:highlight w:val="none"/>
              </w:rPr>
            </w:pPr>
            <w:r>
              <w:rPr>
                <w:rFonts w:hint="eastAsia" w:ascii="宋体" w:hAnsi="宋体" w:cs="宋体"/>
                <w:kern w:val="0"/>
                <w:szCs w:val="21"/>
                <w:highlight w:val="none"/>
              </w:rPr>
              <w:t>无功补偿</w:t>
            </w:r>
          </w:p>
        </w:tc>
        <w:tc>
          <w:tcPr>
            <w:tcW w:w="5812" w:type="dxa"/>
            <w:tcBorders>
              <w:top w:val="single" w:color="000000" w:sz="6" w:space="0"/>
              <w:left w:val="single" w:color="000000" w:sz="6" w:space="0"/>
              <w:bottom w:val="single" w:color="auto" w:sz="4" w:space="0"/>
              <w:right w:val="single" w:color="000000" w:sz="6" w:space="0"/>
            </w:tcBorders>
            <w:vAlign w:val="center"/>
          </w:tcPr>
          <w:p w14:paraId="293113D8">
            <w:pPr>
              <w:jc w:val="center"/>
              <w:rPr>
                <w:rFonts w:eastAsia="宋体"/>
                <w:highlight w:val="none"/>
              </w:rPr>
            </w:pPr>
            <w:r>
              <w:rPr>
                <w:rFonts w:hint="eastAsia" w:ascii="宋体" w:hAnsi="宋体" w:cs="宋体"/>
                <w:kern w:val="0"/>
                <w:szCs w:val="21"/>
                <w:highlight w:val="none"/>
              </w:rPr>
              <w:t>上海享容、珠海邦德、人民电器</w:t>
            </w:r>
          </w:p>
        </w:tc>
      </w:tr>
      <w:tr w14:paraId="72A28E8C">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6E8D8094">
            <w:pPr>
              <w:jc w:val="center"/>
              <w:rPr>
                <w:rFonts w:hint="eastAsia" w:ascii="宋体" w:hAnsi="宋体"/>
                <w:szCs w:val="21"/>
                <w:highlight w:val="none"/>
              </w:rPr>
            </w:pPr>
            <w:r>
              <w:rPr>
                <w:rFonts w:ascii="宋体" w:hAnsi="宋体"/>
                <w:szCs w:val="21"/>
                <w:highlight w:val="none"/>
              </w:rPr>
              <w:t>6</w:t>
            </w:r>
          </w:p>
        </w:tc>
        <w:tc>
          <w:tcPr>
            <w:tcW w:w="2601" w:type="dxa"/>
            <w:tcBorders>
              <w:top w:val="single" w:color="000000" w:sz="6" w:space="0"/>
              <w:left w:val="single" w:color="000000" w:sz="6" w:space="0"/>
              <w:bottom w:val="single" w:color="000000" w:sz="6" w:space="0"/>
              <w:right w:val="single" w:color="000000" w:sz="6" w:space="0"/>
            </w:tcBorders>
            <w:vAlign w:val="center"/>
          </w:tcPr>
          <w:p w14:paraId="458A9ED5">
            <w:pPr>
              <w:jc w:val="center"/>
              <w:rPr>
                <w:rFonts w:hint="eastAsia" w:ascii="宋体" w:hAnsi="宋体" w:cs="宋体"/>
                <w:kern w:val="0"/>
                <w:szCs w:val="21"/>
                <w:highlight w:val="none"/>
              </w:rPr>
            </w:pPr>
            <w:r>
              <w:rPr>
                <w:rFonts w:hint="eastAsia" w:ascii="宋体" w:hAnsi="宋体" w:cs="宋体"/>
                <w:kern w:val="0"/>
                <w:szCs w:val="21"/>
                <w:highlight w:val="none"/>
              </w:rPr>
              <w:t>变压器</w:t>
            </w:r>
          </w:p>
        </w:tc>
        <w:tc>
          <w:tcPr>
            <w:tcW w:w="5812" w:type="dxa"/>
            <w:tcBorders>
              <w:top w:val="single" w:color="auto" w:sz="4" w:space="0"/>
              <w:left w:val="single" w:color="000000" w:sz="6" w:space="0"/>
              <w:bottom w:val="single" w:color="auto" w:sz="4" w:space="0"/>
              <w:right w:val="single" w:color="000000" w:sz="6" w:space="0"/>
            </w:tcBorders>
            <w:vAlign w:val="center"/>
          </w:tcPr>
          <w:p w14:paraId="71FC2EF6">
            <w:pPr>
              <w:jc w:val="center"/>
              <w:rPr>
                <w:rFonts w:hint="eastAsia" w:ascii="宋体" w:hAnsi="宋体" w:cs="宋体"/>
                <w:kern w:val="0"/>
                <w:szCs w:val="21"/>
                <w:highlight w:val="none"/>
              </w:rPr>
            </w:pPr>
            <w:r>
              <w:rPr>
                <w:rFonts w:hint="eastAsia" w:ascii="宋体" w:hAnsi="宋体" w:cs="宋体"/>
                <w:kern w:val="0"/>
                <w:szCs w:val="21"/>
                <w:highlight w:val="none"/>
              </w:rPr>
              <w:t>重庆重变、甘肃宏宇、特变电工、中电变压器</w:t>
            </w:r>
          </w:p>
        </w:tc>
      </w:tr>
      <w:tr w14:paraId="3DDC9336">
        <w:tblPrEx>
          <w:tblCellMar>
            <w:top w:w="0" w:type="dxa"/>
            <w:left w:w="10" w:type="dxa"/>
            <w:bottom w:w="0" w:type="dxa"/>
            <w:right w:w="10" w:type="dxa"/>
          </w:tblCellMar>
        </w:tblPrEx>
        <w:trPr>
          <w:trHeight w:val="516" w:hRule="atLeast"/>
        </w:trPr>
        <w:tc>
          <w:tcPr>
            <w:tcW w:w="811" w:type="dxa"/>
            <w:tcBorders>
              <w:top w:val="single" w:color="000000" w:sz="6" w:space="0"/>
              <w:left w:val="single" w:color="000000" w:sz="6" w:space="0"/>
              <w:bottom w:val="single" w:color="000000" w:sz="6" w:space="0"/>
              <w:right w:val="single" w:color="000000" w:sz="6" w:space="0"/>
            </w:tcBorders>
            <w:vAlign w:val="center"/>
          </w:tcPr>
          <w:p w14:paraId="61438260">
            <w:pPr>
              <w:jc w:val="center"/>
              <w:rPr>
                <w:rFonts w:hint="eastAsia" w:ascii="宋体" w:hAnsi="宋体"/>
                <w:szCs w:val="21"/>
                <w:highlight w:val="none"/>
              </w:rPr>
            </w:pPr>
            <w:r>
              <w:rPr>
                <w:rFonts w:ascii="宋体" w:hAnsi="宋体"/>
                <w:szCs w:val="21"/>
                <w:highlight w:val="none"/>
              </w:rPr>
              <w:t>7</w:t>
            </w:r>
          </w:p>
        </w:tc>
        <w:tc>
          <w:tcPr>
            <w:tcW w:w="2601" w:type="dxa"/>
            <w:tcBorders>
              <w:top w:val="single" w:color="000000" w:sz="6" w:space="0"/>
              <w:left w:val="single" w:color="000000" w:sz="6" w:space="0"/>
              <w:bottom w:val="single" w:color="000000" w:sz="6" w:space="0"/>
              <w:right w:val="single" w:color="000000" w:sz="6" w:space="0"/>
            </w:tcBorders>
            <w:vAlign w:val="center"/>
          </w:tcPr>
          <w:p w14:paraId="75ED7DE7">
            <w:pPr>
              <w:jc w:val="center"/>
              <w:rPr>
                <w:rFonts w:hint="eastAsia" w:ascii="宋体" w:hAnsi="宋体" w:cs="宋体"/>
                <w:kern w:val="0"/>
                <w:szCs w:val="21"/>
                <w:highlight w:val="none"/>
              </w:rPr>
            </w:pPr>
            <w:r>
              <w:rPr>
                <w:rFonts w:hint="eastAsia" w:ascii="宋体" w:hAnsi="宋体" w:cs="宋体"/>
                <w:kern w:val="0"/>
                <w:szCs w:val="21"/>
                <w:highlight w:val="none"/>
              </w:rPr>
              <w:t>电线电缆</w:t>
            </w:r>
          </w:p>
        </w:tc>
        <w:tc>
          <w:tcPr>
            <w:tcW w:w="5812" w:type="dxa"/>
            <w:tcBorders>
              <w:top w:val="single" w:color="auto" w:sz="4" w:space="0"/>
              <w:left w:val="single" w:color="000000" w:sz="6" w:space="0"/>
              <w:bottom w:val="single" w:color="auto" w:sz="4" w:space="0"/>
              <w:right w:val="single" w:color="000000" w:sz="6" w:space="0"/>
            </w:tcBorders>
            <w:vAlign w:val="center"/>
          </w:tcPr>
          <w:p w14:paraId="33040FBD">
            <w:pPr>
              <w:jc w:val="center"/>
              <w:rPr>
                <w:rFonts w:hint="eastAsia" w:ascii="宋体" w:hAnsi="宋体" w:cs="宋体"/>
                <w:kern w:val="0"/>
                <w:szCs w:val="21"/>
                <w:highlight w:val="none"/>
              </w:rPr>
            </w:pPr>
            <w:r>
              <w:rPr>
                <w:rFonts w:ascii="宋体" w:hAnsi="宋体" w:cs="宋体"/>
                <w:kern w:val="0"/>
                <w:szCs w:val="21"/>
                <w:highlight w:val="none"/>
              </w:rPr>
              <w:t>国产优</w:t>
            </w:r>
            <w:r>
              <w:rPr>
                <w:rFonts w:hint="eastAsia" w:ascii="宋体" w:hAnsi="宋体" w:cs="宋体"/>
                <w:kern w:val="0"/>
                <w:szCs w:val="21"/>
                <w:highlight w:val="none"/>
              </w:rPr>
              <w:t>质（优选泰山、鸽牌、渝丰、三峡）</w:t>
            </w:r>
          </w:p>
        </w:tc>
      </w:tr>
    </w:tbl>
    <w:p w14:paraId="52085861">
      <w:pPr>
        <w:spacing w:line="600" w:lineRule="exact"/>
        <w:ind w:firstLine="240" w:firstLineChars="1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hint="eastAsia" w:ascii="宋体" w:hAnsi="宋体" w:eastAsia="宋体" w:cs="宋体"/>
          <w:bCs/>
          <w:sz w:val="24"/>
          <w:highlight w:val="none"/>
          <w:lang w:val="zh-CN"/>
        </w:rPr>
        <w:t>1高压10KV真空断路器采用</w:t>
      </w:r>
      <w:r>
        <w:rPr>
          <w:rFonts w:hint="eastAsia" w:ascii="宋体" w:hAnsi="宋体" w:eastAsia="宋体" w:cs="宋体"/>
          <w:bCs/>
          <w:sz w:val="24"/>
          <w:highlight w:val="none"/>
        </w:rPr>
        <w:t>AC</w:t>
      </w:r>
      <w:r>
        <w:rPr>
          <w:rFonts w:hint="eastAsia" w:ascii="宋体" w:hAnsi="宋体" w:eastAsia="宋体" w:cs="宋体"/>
          <w:bCs/>
          <w:sz w:val="24"/>
          <w:highlight w:val="none"/>
          <w:lang w:val="zh-CN"/>
        </w:rPr>
        <w:t>220V操作机构。选用：人民电器</w:t>
      </w:r>
      <w:r>
        <w:rPr>
          <w:rFonts w:hint="eastAsia" w:ascii="宋体" w:hAnsi="宋体" w:eastAsia="宋体" w:cs="宋体"/>
          <w:bCs/>
          <w:sz w:val="24"/>
          <w:highlight w:val="none"/>
        </w:rPr>
        <w:t>、天水长城电器、中外合资阿德莱斯、</w:t>
      </w:r>
      <w:r>
        <w:rPr>
          <w:rFonts w:hint="eastAsia" w:ascii="宋体" w:hAnsi="宋体" w:eastAsia="宋体" w:cs="宋体"/>
          <w:bCs/>
          <w:sz w:val="24"/>
          <w:highlight w:val="none"/>
          <w:lang w:val="zh-CN"/>
        </w:rPr>
        <w:t>施耐德宝光VBG-12。</w:t>
      </w:r>
    </w:p>
    <w:p w14:paraId="2533724F">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hint="eastAsia" w:ascii="宋体" w:hAnsi="宋体" w:eastAsia="宋体" w:cs="宋体"/>
          <w:bCs/>
          <w:sz w:val="24"/>
          <w:highlight w:val="none"/>
          <w:lang w:val="zh-CN"/>
        </w:rPr>
        <w:t>.2高压10KV电流互感器、电压互感器采用：大连一</w:t>
      </w:r>
      <w:r>
        <w:rPr>
          <w:rFonts w:hint="eastAsia" w:ascii="宋体" w:hAnsi="宋体" w:eastAsia="宋体" w:cs="宋体"/>
          <w:bCs/>
          <w:sz w:val="24"/>
          <w:highlight w:val="none"/>
        </w:rPr>
        <w:t>互</w:t>
      </w:r>
      <w:r>
        <w:rPr>
          <w:rFonts w:hint="eastAsia" w:ascii="宋体" w:hAnsi="宋体" w:eastAsia="宋体" w:cs="宋体"/>
          <w:bCs/>
          <w:sz w:val="24"/>
          <w:highlight w:val="none"/>
          <w:lang w:val="zh-CN"/>
        </w:rPr>
        <w:t>、大连北方、浙江鼎互。</w:t>
      </w:r>
    </w:p>
    <w:p w14:paraId="41B4F7D9">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hint="eastAsia" w:ascii="宋体" w:hAnsi="宋体" w:eastAsia="宋体" w:cs="宋体"/>
          <w:bCs/>
          <w:sz w:val="24"/>
          <w:highlight w:val="none"/>
          <w:lang w:val="zh-CN"/>
        </w:rPr>
        <w:t>3高压柜的计量仪表以供电局表计为准。</w:t>
      </w:r>
    </w:p>
    <w:p w14:paraId="56950DAE">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ascii="宋体" w:hAnsi="宋体" w:eastAsia="宋体" w:cs="宋体"/>
          <w:bCs/>
          <w:sz w:val="24"/>
          <w:highlight w:val="none"/>
        </w:rPr>
        <w:t>4</w:t>
      </w:r>
      <w:r>
        <w:rPr>
          <w:rFonts w:hint="eastAsia" w:ascii="宋体" w:hAnsi="宋体" w:eastAsia="宋体" w:cs="宋体"/>
          <w:bCs/>
          <w:sz w:val="24"/>
          <w:highlight w:val="none"/>
          <w:lang w:val="zh-CN"/>
        </w:rPr>
        <w:t>接地开关、母线穿墙套管采用国内知名品牌公司产品。</w:t>
      </w:r>
    </w:p>
    <w:p w14:paraId="2F3AC1D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ascii="宋体" w:hAnsi="宋体" w:eastAsia="宋体" w:cs="宋体"/>
          <w:bCs/>
          <w:sz w:val="24"/>
          <w:highlight w:val="none"/>
        </w:rPr>
        <w:t>5</w:t>
      </w:r>
      <w:r>
        <w:rPr>
          <w:rFonts w:hint="eastAsia" w:ascii="宋体" w:hAnsi="宋体" w:eastAsia="宋体" w:cs="宋体"/>
          <w:bCs/>
          <w:sz w:val="24"/>
          <w:highlight w:val="none"/>
          <w:lang w:val="zh-CN"/>
        </w:rPr>
        <w:t xml:space="preserve"> 高压柜体两面喷塑，开关柜的板材选用厚度不小于2.0mm 的敷铝锌板，开关柜的外形应平整美观，</w:t>
      </w:r>
    </w:p>
    <w:p w14:paraId="7C2B8269">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2.1.</w:t>
      </w:r>
      <w:r>
        <w:rPr>
          <w:rFonts w:ascii="宋体" w:hAnsi="宋体" w:eastAsia="宋体" w:cs="宋体"/>
          <w:bCs/>
          <w:sz w:val="24"/>
          <w:highlight w:val="none"/>
        </w:rPr>
        <w:t>6</w:t>
      </w:r>
      <w:r>
        <w:rPr>
          <w:rFonts w:hint="eastAsia" w:ascii="宋体" w:hAnsi="宋体" w:eastAsia="宋体" w:cs="宋体"/>
          <w:bCs/>
          <w:sz w:val="24"/>
          <w:highlight w:val="none"/>
          <w:lang w:val="zh-CN"/>
        </w:rPr>
        <w:t xml:space="preserve"> 其它电气元器件采用：小型直流断路器、小型交流断路器等，选用人民电器、</w:t>
      </w:r>
      <w:r>
        <w:rPr>
          <w:rFonts w:hint="eastAsia" w:ascii="宋体" w:hAnsi="宋体" w:eastAsia="宋体" w:cs="宋体"/>
          <w:bCs/>
          <w:sz w:val="24"/>
          <w:highlight w:val="none"/>
        </w:rPr>
        <w:t>正泰、</w:t>
      </w:r>
      <w:r>
        <w:rPr>
          <w:rFonts w:hint="eastAsia" w:ascii="宋体" w:hAnsi="宋体" w:eastAsia="宋体" w:cs="宋体"/>
          <w:bCs/>
          <w:sz w:val="24"/>
          <w:highlight w:val="none"/>
          <w:lang w:val="zh-CN"/>
        </w:rPr>
        <w:t>ABB、施耐德等相同质量品牌产品。</w:t>
      </w:r>
    </w:p>
    <w:p w14:paraId="2C36FB85">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或者可选用优于上述品牌质量产品，并提供证明材料。</w:t>
      </w:r>
    </w:p>
    <w:p w14:paraId="545BDD14">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2.2低压部分</w:t>
      </w:r>
    </w:p>
    <w:p w14:paraId="633D3835">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2.2.1、柜型厂家设计；</w:t>
      </w:r>
    </w:p>
    <w:p w14:paraId="3EA23154">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2.2.2、</w:t>
      </w:r>
      <w:r>
        <w:rPr>
          <w:rFonts w:hint="eastAsia" w:ascii="宋体" w:hAnsi="宋体" w:eastAsia="宋体" w:cs="宋体"/>
          <w:bCs/>
          <w:sz w:val="24"/>
          <w:highlight w:val="none"/>
          <w:lang w:val="zh-CN"/>
        </w:rPr>
        <w:t>低压电器元件：断路器、接触器、继电器、刀开关等选用</w:t>
      </w:r>
      <w:r>
        <w:rPr>
          <w:rFonts w:hint="eastAsia" w:ascii="宋体" w:hAnsi="宋体" w:eastAsia="宋体" w:cs="宋体"/>
          <w:bCs/>
          <w:sz w:val="24"/>
          <w:highlight w:val="none"/>
        </w:rPr>
        <w:t>施耐德、ABB、西门子、</w:t>
      </w:r>
      <w:r>
        <w:rPr>
          <w:rFonts w:hint="eastAsia" w:ascii="宋体" w:hAnsi="宋体" w:eastAsia="宋体" w:cs="宋体"/>
          <w:bCs/>
          <w:sz w:val="24"/>
          <w:highlight w:val="none"/>
          <w:lang w:val="zh-CN"/>
        </w:rPr>
        <w:t>常熟、人民电器、正泰、</w:t>
      </w:r>
      <w:r>
        <w:rPr>
          <w:rFonts w:hint="eastAsia" w:ascii="宋体" w:hAnsi="宋体" w:eastAsia="宋体" w:cs="宋体"/>
          <w:bCs/>
          <w:sz w:val="24"/>
          <w:highlight w:val="none"/>
        </w:rPr>
        <w:t>德力西、</w:t>
      </w:r>
      <w:r>
        <w:rPr>
          <w:rFonts w:hint="eastAsia" w:ascii="宋体" w:hAnsi="宋体" w:eastAsia="宋体" w:cs="宋体"/>
          <w:bCs/>
          <w:sz w:val="24"/>
          <w:highlight w:val="none"/>
        </w:rPr>
        <w:t>天水长城、</w:t>
      </w:r>
      <w:r>
        <w:rPr>
          <w:rFonts w:hint="eastAsia" w:ascii="宋体" w:hAnsi="宋体" w:eastAsia="宋体" w:cs="宋体"/>
          <w:bCs/>
          <w:sz w:val="24"/>
          <w:highlight w:val="none"/>
          <w:lang w:val="zh-CN"/>
        </w:rPr>
        <w:t>等</w:t>
      </w:r>
      <w:r>
        <w:rPr>
          <w:rFonts w:hint="eastAsia" w:ascii="宋体" w:hAnsi="宋体" w:eastAsia="宋体" w:cs="宋体"/>
          <w:bCs/>
          <w:sz w:val="24"/>
          <w:highlight w:val="none"/>
        </w:rPr>
        <w:t>国内一线品牌电气</w:t>
      </w:r>
      <w:r>
        <w:rPr>
          <w:rFonts w:hint="eastAsia" w:ascii="宋体" w:hAnsi="宋体" w:eastAsia="宋体" w:cs="宋体"/>
          <w:bCs/>
          <w:sz w:val="24"/>
          <w:highlight w:val="none"/>
          <w:lang w:val="zh-CN"/>
        </w:rPr>
        <w:t>产品。</w:t>
      </w:r>
    </w:p>
    <w:p w14:paraId="6F4B48D1">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2.2.</w:t>
      </w:r>
      <w:r>
        <w:rPr>
          <w:rFonts w:ascii="宋体" w:hAnsi="宋体" w:eastAsia="宋体" w:cs="宋体"/>
          <w:bCs/>
          <w:sz w:val="24"/>
          <w:highlight w:val="none"/>
        </w:rPr>
        <w:t>3</w:t>
      </w:r>
      <w:r>
        <w:rPr>
          <w:rFonts w:hint="eastAsia" w:ascii="宋体" w:hAnsi="宋体" w:eastAsia="宋体" w:cs="宋体"/>
          <w:bCs/>
          <w:sz w:val="24"/>
          <w:highlight w:val="none"/>
          <w:lang w:val="zh-CN"/>
        </w:rPr>
        <w:t xml:space="preserve"> 无功补偿装置电容电抗、晶闸管、控制器选用：北京英博、诺基亚、</w:t>
      </w:r>
      <w:r>
        <w:rPr>
          <w:rFonts w:hint="eastAsia" w:ascii="宋体" w:hAnsi="宋体" w:eastAsia="宋体" w:cs="宋体"/>
          <w:bCs/>
          <w:sz w:val="24"/>
          <w:highlight w:val="none"/>
        </w:rPr>
        <w:t>中外合资阿德莱斯、人民电器、</w:t>
      </w:r>
      <w:r>
        <w:rPr>
          <w:rFonts w:hint="eastAsia" w:ascii="宋体" w:hAnsi="宋体" w:eastAsia="宋体" w:cs="宋体"/>
          <w:bCs/>
          <w:sz w:val="24"/>
          <w:highlight w:val="none"/>
        </w:rPr>
        <w:t>德力西、</w:t>
      </w:r>
      <w:r>
        <w:rPr>
          <w:rFonts w:hint="eastAsia" w:ascii="宋体" w:hAnsi="宋体" w:eastAsia="宋体" w:cs="宋体"/>
          <w:bCs/>
          <w:sz w:val="24"/>
          <w:highlight w:val="none"/>
        </w:rPr>
        <w:t>正泰等国内优质品牌电气</w:t>
      </w:r>
      <w:r>
        <w:rPr>
          <w:rFonts w:hint="eastAsia" w:ascii="宋体" w:hAnsi="宋体" w:eastAsia="宋体" w:cs="宋体"/>
          <w:bCs/>
          <w:sz w:val="24"/>
          <w:highlight w:val="none"/>
          <w:lang w:val="zh-CN"/>
        </w:rPr>
        <w:t>产品。</w:t>
      </w:r>
    </w:p>
    <w:p w14:paraId="363569F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2.2.</w:t>
      </w:r>
      <w:r>
        <w:rPr>
          <w:rFonts w:ascii="宋体" w:hAnsi="宋体" w:eastAsia="宋体" w:cs="宋体"/>
          <w:bCs/>
          <w:sz w:val="24"/>
          <w:highlight w:val="none"/>
        </w:rPr>
        <w:t>4</w:t>
      </w:r>
      <w:r>
        <w:rPr>
          <w:rFonts w:hint="eastAsia" w:ascii="宋体" w:hAnsi="宋体" w:eastAsia="宋体" w:cs="宋体"/>
          <w:bCs/>
          <w:sz w:val="24"/>
          <w:highlight w:val="none"/>
          <w:lang w:val="zh-CN"/>
        </w:rPr>
        <w:t xml:space="preserve"> 互感器选用：大连一互、</w:t>
      </w:r>
      <w:r>
        <w:rPr>
          <w:rFonts w:hint="eastAsia" w:ascii="宋体" w:hAnsi="宋体" w:eastAsia="宋体" w:cs="宋体"/>
          <w:bCs/>
          <w:sz w:val="24"/>
          <w:highlight w:val="none"/>
        </w:rPr>
        <w:t>正泰、浙江鼎互</w:t>
      </w:r>
      <w:r>
        <w:rPr>
          <w:rFonts w:hint="eastAsia" w:ascii="宋体" w:hAnsi="宋体" w:eastAsia="宋体" w:cs="宋体"/>
          <w:bCs/>
          <w:sz w:val="24"/>
          <w:highlight w:val="none"/>
          <w:lang w:val="zh-CN"/>
        </w:rPr>
        <w:t>。</w:t>
      </w:r>
    </w:p>
    <w:p w14:paraId="3A2E31AC">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2.3配变选用SCB14型变压器。</w:t>
      </w:r>
    </w:p>
    <w:p w14:paraId="1934554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 xml:space="preserve">2.4 </w:t>
      </w:r>
      <w:r>
        <w:rPr>
          <w:rFonts w:hint="eastAsia" w:ascii="宋体" w:hAnsi="宋体" w:eastAsia="宋体" w:cs="宋体"/>
          <w:bCs/>
          <w:sz w:val="24"/>
          <w:highlight w:val="none"/>
          <w:lang w:val="zh-CN"/>
        </w:rPr>
        <w:t>本招标文件要求的配置与图纸不符部分以本招标</w:t>
      </w:r>
    </w:p>
    <w:p w14:paraId="07B82457">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zh-CN"/>
        </w:rPr>
        <w:t>标准文件为准。本招标文件未要求的以图纸为准</w:t>
      </w:r>
    </w:p>
    <w:p w14:paraId="3E56E324">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3.高压柜必须满足“五防”要求，带电部分防护等级IP67，配置欧式进出线电缆插拔头及附件。</w:t>
      </w:r>
    </w:p>
    <w:p w14:paraId="2654A523">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4.高压进线、馈线柜采用真空断路器配置微机综合保护装置，带速断保护、过流、过负荷及非电量等多种保护方式。</w:t>
      </w:r>
    </w:p>
    <w:p w14:paraId="184FE704">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5.高压操作及控制保护电源为AC220V，取自PT柜电压互感器。</w:t>
      </w:r>
    </w:p>
    <w:p w14:paraId="4C5E39E0">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6.低压进线断路器，失压脱扣装置可根据当地供电部门要求设定。</w:t>
      </w:r>
    </w:p>
    <w:p w14:paraId="55DF33C5">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7.无功补偿装置采用动态抗谐波、动态补偿电容器型。</w:t>
      </w:r>
    </w:p>
    <w:p w14:paraId="6ED1EDE5">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8.变压器中性点及所有电气设备金属外壳均可靠接地，接地电阻不大于4欧姆。</w:t>
      </w:r>
    </w:p>
    <w:p w14:paraId="06A06886">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9.箱变外壳材质采用彩钢复合板制作，图中箱式变标出外形尺寸只作参考，具体以厂家生产尺寸为准；外观结构设计合理，外观颜色与周围环境协调。（外观结构与颜色须甲方认可方可生产）</w:t>
      </w:r>
    </w:p>
    <w:p w14:paraId="52D699BF">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10.高压柜内应配备自动温控除湿装置，箱式变压器室内需安装足够数量的轴流风机用于散热降温。</w:t>
      </w:r>
    </w:p>
    <w:p w14:paraId="0DD50FA7">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11、箱变进出线由箱体底部侧边进出。</w:t>
      </w:r>
    </w:p>
    <w:p w14:paraId="41C63649">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12、</w:t>
      </w:r>
      <w:r>
        <w:rPr>
          <w:rFonts w:hint="eastAsia" w:ascii="宋体" w:hAnsi="宋体" w:eastAsia="宋体" w:cs="宋体"/>
          <w:bCs/>
          <w:sz w:val="24"/>
          <w:highlight w:val="none"/>
          <w:lang w:val="zh-CN"/>
        </w:rPr>
        <w:t>母排采用：国内知名品牌。</w:t>
      </w:r>
    </w:p>
    <w:p w14:paraId="6C1D6655">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13、其他未提及部分，均按照行业相关技术标准进行优化配置</w:t>
      </w:r>
    </w:p>
    <w:p w14:paraId="3EEBC696">
      <w:pPr>
        <w:spacing w:line="600" w:lineRule="exact"/>
        <w:ind w:firstLine="480" w:firstLineChars="200"/>
        <w:rPr>
          <w:rFonts w:hint="eastAsia" w:ascii="宋体" w:hAnsi="宋体" w:eastAsia="宋体" w:cs="宋体"/>
          <w:bCs/>
          <w:sz w:val="24"/>
          <w:highlight w:val="none"/>
          <w:lang w:val="zh-CN"/>
        </w:rPr>
      </w:pPr>
    </w:p>
    <w:p w14:paraId="762E3E2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四</w:t>
      </w:r>
      <w:r>
        <w:rPr>
          <w:rFonts w:hint="eastAsia" w:ascii="宋体" w:hAnsi="宋体" w:eastAsia="宋体" w:cs="宋体"/>
          <w:bCs/>
          <w:sz w:val="24"/>
          <w:highlight w:val="none"/>
          <w:lang w:val="zh-CN"/>
        </w:rPr>
        <w:t>、使用环境条件</w:t>
      </w:r>
    </w:p>
    <w:p w14:paraId="67128FCA">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海拔：</w:t>
      </w:r>
      <w:r>
        <w:rPr>
          <w:rFonts w:hint="eastAsia" w:ascii="宋体" w:hAnsi="宋体" w:eastAsia="宋体" w:cs="宋体"/>
          <w:bCs/>
          <w:sz w:val="24"/>
          <w:highlight w:val="none"/>
        </w:rPr>
        <w:t>50</w:t>
      </w:r>
      <w:r>
        <w:rPr>
          <w:rFonts w:hint="eastAsia" w:ascii="宋体" w:hAnsi="宋体" w:eastAsia="宋体" w:cs="宋体"/>
          <w:bCs/>
          <w:sz w:val="24"/>
          <w:highlight w:val="none"/>
          <w:lang w:val="zh-CN"/>
        </w:rPr>
        <w:t>0m</w:t>
      </w:r>
    </w:p>
    <w:p w14:paraId="4E2338E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最高环境温度：+50℃</w:t>
      </w:r>
    </w:p>
    <w:p w14:paraId="384A23A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最低环境温度：-</w:t>
      </w:r>
      <w:r>
        <w:rPr>
          <w:rFonts w:hint="eastAsia" w:ascii="宋体" w:hAnsi="宋体" w:eastAsia="宋体" w:cs="宋体"/>
          <w:bCs/>
          <w:sz w:val="24"/>
          <w:highlight w:val="none"/>
        </w:rPr>
        <w:t>0</w:t>
      </w:r>
      <w:r>
        <w:rPr>
          <w:rFonts w:hint="eastAsia" w:ascii="宋体" w:hAnsi="宋体" w:eastAsia="宋体" w:cs="宋体"/>
          <w:bCs/>
          <w:sz w:val="24"/>
          <w:highlight w:val="none"/>
          <w:lang w:val="zh-CN"/>
        </w:rPr>
        <w:t>℃</w:t>
      </w:r>
    </w:p>
    <w:p w14:paraId="0F466037">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运输环境温度：±40℃</w:t>
      </w:r>
    </w:p>
    <w:p w14:paraId="19E5C75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相对湿度  ≤95%</w:t>
      </w:r>
    </w:p>
    <w:p w14:paraId="1F1D38A3">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安全系数1.67</w:t>
      </w:r>
    </w:p>
    <w:p w14:paraId="3F128B7F">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地震烈度 6度</w:t>
      </w:r>
    </w:p>
    <w:p w14:paraId="457E6F83">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五</w:t>
      </w:r>
      <w:r>
        <w:rPr>
          <w:rFonts w:hint="eastAsia" w:ascii="宋体" w:hAnsi="宋体" w:eastAsia="宋体" w:cs="宋体"/>
          <w:bCs/>
          <w:sz w:val="24"/>
          <w:highlight w:val="none"/>
          <w:lang w:val="zh-CN"/>
        </w:rPr>
        <w:t>、配置要求</w:t>
      </w:r>
    </w:p>
    <w:p w14:paraId="1E88CF6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见临电初步设计图</w:t>
      </w:r>
    </w:p>
    <w:p w14:paraId="018981F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六</w:t>
      </w:r>
      <w:r>
        <w:rPr>
          <w:rFonts w:hint="eastAsia" w:ascii="宋体" w:hAnsi="宋体" w:eastAsia="宋体" w:cs="宋体"/>
          <w:bCs/>
          <w:sz w:val="24"/>
          <w:highlight w:val="none"/>
          <w:lang w:val="zh-CN"/>
        </w:rPr>
        <w:t>、技术资料及交付进度</w:t>
      </w:r>
    </w:p>
    <w:p w14:paraId="134B37D3">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7.1 需方向供方提供正式施工一次接线图、平面布置图。</w:t>
      </w:r>
    </w:p>
    <w:p w14:paraId="47A94663">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7.2 供方提供断路器、微机综保说明书；构成系统其它元器件的说明书；安装使用说明书包括下列内容：安装、运行、维护的完整说明和数据，例行实验数据，其他适用的资料和说明。</w:t>
      </w:r>
    </w:p>
    <w:p w14:paraId="43FE13CD">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 设备出厂时供方至少应提供以下技术文件和图纸：</w:t>
      </w:r>
    </w:p>
    <w:p w14:paraId="054A7ABD">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7.3.1 试验报告书</w:t>
      </w:r>
    </w:p>
    <w:p w14:paraId="15536148">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7.3.2 开关柜安装使用说明书</w:t>
      </w:r>
    </w:p>
    <w:p w14:paraId="3AC7B89C">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说明书包括下列资料：</w:t>
      </w:r>
    </w:p>
    <w:p w14:paraId="1B020E0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技术参数和产品说明</w:t>
      </w:r>
    </w:p>
    <w:p w14:paraId="38E08506">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安装和调试要求</w:t>
      </w:r>
    </w:p>
    <w:p w14:paraId="185BFB4B">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运行、维护、检修要求</w:t>
      </w:r>
    </w:p>
    <w:p w14:paraId="1BC423FF">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7.3.3 开关柜内主要元件的安装使用说明书</w:t>
      </w:r>
    </w:p>
    <w:p w14:paraId="4EA5A682">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7.3.4 电气一次系统接线图及主要技术参数</w:t>
      </w:r>
    </w:p>
    <w:p w14:paraId="43F19DE5">
      <w:pPr>
        <w:spacing w:line="60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7.3.5 电气二次接线图</w:t>
      </w:r>
    </w:p>
    <w:p w14:paraId="27433DC6">
      <w:pPr>
        <w:spacing w:line="600" w:lineRule="exact"/>
        <w:ind w:firstLine="480" w:firstLineChars="200"/>
        <w:rPr>
          <w:rFonts w:hint="eastAsia" w:ascii="宋体" w:hAnsi="宋体" w:eastAsia="宋体" w:cs="宋体"/>
          <w:bCs/>
          <w:sz w:val="28"/>
          <w:szCs w:val="28"/>
          <w:highlight w:val="none"/>
          <w:lang w:val="zh-CN"/>
        </w:rPr>
      </w:pPr>
      <w:r>
        <w:rPr>
          <w:rFonts w:hint="eastAsia" w:ascii="宋体" w:hAnsi="宋体" w:eastAsia="宋体" w:cs="宋体"/>
          <w:bCs/>
          <w:sz w:val="24"/>
          <w:highlight w:val="none"/>
          <w:lang w:val="zh-CN"/>
        </w:rPr>
        <w:t>7.3.6 设备明细清单</w:t>
      </w:r>
    </w:p>
    <w:p w14:paraId="59A597C4">
      <w:pPr>
        <w:spacing w:line="600" w:lineRule="exact"/>
        <w:ind w:firstLine="560" w:firstLineChars="200"/>
        <w:rPr>
          <w:rFonts w:hint="eastAsia" w:ascii="宋体" w:hAnsi="宋体" w:eastAsia="宋体" w:cs="宋体"/>
          <w:bCs/>
          <w:sz w:val="28"/>
          <w:szCs w:val="28"/>
          <w:highlight w:val="none"/>
        </w:rPr>
      </w:pPr>
    </w:p>
    <w:p w14:paraId="40BC14F1">
      <w:pPr>
        <w:pStyle w:val="18"/>
        <w:ind w:firstLine="480"/>
        <w:rPr>
          <w:rFonts w:hint="eastAsia" w:asciiTheme="minorEastAsia" w:hAnsiTheme="minorEastAsia" w:cstheme="minorEastAsia"/>
          <w:color w:val="000000" w:themeColor="text1"/>
          <w:highlight w:val="none"/>
          <w14:textFill>
            <w14:solidFill>
              <w14:schemeClr w14:val="tx1"/>
            </w14:solidFill>
          </w14:textFill>
        </w:rPr>
      </w:pPr>
    </w:p>
    <w:p w14:paraId="0A7C3A1F">
      <w:pPr>
        <w:spacing w:line="360" w:lineRule="auto"/>
        <w:ind w:firstLine="480" w:firstLineChars="200"/>
        <w:rPr>
          <w:rFonts w:hint="eastAsia" w:asciiTheme="minorEastAsia" w:hAnsiTheme="minorEastAsia" w:cstheme="minorEastAsia"/>
          <w:color w:val="0000FF"/>
          <w:sz w:val="24"/>
          <w:highlight w:val="none"/>
        </w:rPr>
      </w:pPr>
      <w:bookmarkStart w:id="19" w:name="_Toc29283"/>
      <w:r>
        <w:rPr>
          <w:rFonts w:hint="eastAsia" w:asciiTheme="minorEastAsia" w:hAnsiTheme="minorEastAsia" w:cstheme="minorEastAsia"/>
          <w:color w:val="0000FF"/>
          <w:sz w:val="24"/>
          <w:highlight w:val="none"/>
        </w:rPr>
        <w:br w:type="page"/>
      </w:r>
      <w:r>
        <w:rPr>
          <w:rFonts w:hint="eastAsia" w:asciiTheme="minorEastAsia" w:hAnsiTheme="minorEastAsia" w:cstheme="minorEastAsia"/>
          <w:color w:val="0000FF"/>
          <w:sz w:val="24"/>
          <w:highlight w:val="none"/>
        </w:rPr>
        <w:t xml:space="preserve"> </w:t>
      </w:r>
    </w:p>
    <w:p w14:paraId="5ACE5F32">
      <w:pPr>
        <w:jc w:val="center"/>
        <w:outlineLvl w:val="0"/>
        <w:rPr>
          <w:rFonts w:hint="eastAsia" w:asciiTheme="minorEastAsia" w:hAnsiTheme="minorEastAsia" w:cstheme="minorEastAsia"/>
          <w:b/>
          <w:bCs/>
          <w:sz w:val="30"/>
          <w:szCs w:val="30"/>
          <w:highlight w:val="none"/>
        </w:rPr>
      </w:pPr>
      <w:bookmarkStart w:id="20" w:name="_Toc10776"/>
      <w:r>
        <w:rPr>
          <w:rFonts w:hint="eastAsia" w:asciiTheme="minorEastAsia" w:hAnsiTheme="minorEastAsia" w:cstheme="minorEastAsia"/>
          <w:b/>
          <w:bCs/>
          <w:sz w:val="30"/>
          <w:szCs w:val="30"/>
          <w:highlight w:val="none"/>
        </w:rPr>
        <w:t>第六章 响应文件格式</w:t>
      </w:r>
      <w:bookmarkEnd w:id="19"/>
      <w:bookmarkEnd w:id="20"/>
    </w:p>
    <w:p w14:paraId="3A26FA40">
      <w:pPr>
        <w:rPr>
          <w:highlight w:val="none"/>
        </w:rPr>
      </w:pPr>
    </w:p>
    <w:p w14:paraId="045B311C">
      <w:pPr>
        <w:rPr>
          <w:highlight w:val="none"/>
        </w:rPr>
      </w:pPr>
    </w:p>
    <w:p w14:paraId="3977BA11">
      <w:pPr>
        <w:jc w:val="center"/>
        <w:rPr>
          <w:b/>
          <w:bCs/>
          <w:highlight w:val="none"/>
        </w:rPr>
      </w:pPr>
    </w:p>
    <w:p w14:paraId="4129EF2C">
      <w:pPr>
        <w:jc w:val="center"/>
        <w:rPr>
          <w:b/>
          <w:bCs/>
          <w:sz w:val="48"/>
          <w:szCs w:val="48"/>
          <w:highlight w:val="none"/>
        </w:rPr>
      </w:pPr>
      <w:r>
        <w:rPr>
          <w:rFonts w:hint="eastAsia"/>
          <w:b/>
          <w:bCs/>
          <w:sz w:val="48"/>
          <w:szCs w:val="48"/>
          <w:highlight w:val="none"/>
          <w:u w:val="single"/>
        </w:rPr>
        <w:t xml:space="preserve">               </w:t>
      </w:r>
      <w:r>
        <w:rPr>
          <w:rFonts w:hint="eastAsia"/>
          <w:b/>
          <w:bCs/>
          <w:sz w:val="48"/>
          <w:szCs w:val="48"/>
          <w:highlight w:val="none"/>
        </w:rPr>
        <w:t>项目名称</w:t>
      </w:r>
    </w:p>
    <w:p w14:paraId="00C95264">
      <w:pPr>
        <w:rPr>
          <w:highlight w:val="none"/>
        </w:rPr>
      </w:pPr>
    </w:p>
    <w:p w14:paraId="466A6CEB">
      <w:pPr>
        <w:rPr>
          <w:highlight w:val="none"/>
        </w:rPr>
      </w:pPr>
    </w:p>
    <w:p w14:paraId="7BE13BC0">
      <w:pPr>
        <w:rPr>
          <w:highlight w:val="none"/>
        </w:rPr>
      </w:pPr>
    </w:p>
    <w:p w14:paraId="0ABE2BE4">
      <w:pPr>
        <w:rPr>
          <w:highlight w:val="none"/>
        </w:rPr>
      </w:pPr>
    </w:p>
    <w:p w14:paraId="3CA6761C">
      <w:pPr>
        <w:rPr>
          <w:highlight w:val="none"/>
        </w:rPr>
      </w:pPr>
    </w:p>
    <w:p w14:paraId="590DF76C">
      <w:pPr>
        <w:rPr>
          <w:highlight w:val="none"/>
        </w:rPr>
      </w:pPr>
    </w:p>
    <w:p w14:paraId="07D9CF9E">
      <w:pPr>
        <w:jc w:val="center"/>
        <w:rPr>
          <w:b/>
          <w:bCs/>
          <w:sz w:val="52"/>
          <w:szCs w:val="52"/>
          <w:highlight w:val="none"/>
        </w:rPr>
      </w:pPr>
    </w:p>
    <w:p w14:paraId="49FE8AA8">
      <w:pPr>
        <w:jc w:val="center"/>
        <w:rPr>
          <w:b/>
          <w:bCs/>
          <w:sz w:val="48"/>
          <w:szCs w:val="48"/>
          <w:highlight w:val="none"/>
        </w:rPr>
      </w:pPr>
      <w:r>
        <w:rPr>
          <w:rFonts w:hint="eastAsia"/>
          <w:b/>
          <w:bCs/>
          <w:sz w:val="48"/>
          <w:szCs w:val="48"/>
          <w:highlight w:val="none"/>
        </w:rPr>
        <w:t>响应文件</w:t>
      </w:r>
    </w:p>
    <w:p w14:paraId="451A39F4">
      <w:pPr>
        <w:rPr>
          <w:highlight w:val="none"/>
        </w:rPr>
      </w:pPr>
    </w:p>
    <w:p w14:paraId="1A2E2733">
      <w:pPr>
        <w:rPr>
          <w:highlight w:val="none"/>
        </w:rPr>
      </w:pPr>
    </w:p>
    <w:p w14:paraId="77A29608">
      <w:pPr>
        <w:rPr>
          <w:highlight w:val="none"/>
        </w:rPr>
      </w:pPr>
    </w:p>
    <w:p w14:paraId="3362AE30">
      <w:pPr>
        <w:rPr>
          <w:highlight w:val="none"/>
        </w:rPr>
      </w:pPr>
    </w:p>
    <w:p w14:paraId="6BC135E3">
      <w:pPr>
        <w:rPr>
          <w:highlight w:val="none"/>
        </w:rPr>
      </w:pPr>
    </w:p>
    <w:p w14:paraId="6E3D261F">
      <w:pPr>
        <w:rPr>
          <w:highlight w:val="none"/>
        </w:rPr>
      </w:pPr>
    </w:p>
    <w:p w14:paraId="3AEC5964">
      <w:pPr>
        <w:rPr>
          <w:highlight w:val="none"/>
        </w:rPr>
      </w:pPr>
    </w:p>
    <w:p w14:paraId="182E1AFC">
      <w:pPr>
        <w:pStyle w:val="2"/>
        <w:rPr>
          <w:highlight w:val="none"/>
        </w:rPr>
      </w:pPr>
    </w:p>
    <w:p w14:paraId="3BCDFE3A">
      <w:pPr>
        <w:rPr>
          <w:highlight w:val="none"/>
        </w:rPr>
      </w:pPr>
    </w:p>
    <w:p w14:paraId="689ED840">
      <w:pPr>
        <w:rPr>
          <w:highlight w:val="none"/>
        </w:rPr>
      </w:pPr>
    </w:p>
    <w:p w14:paraId="30DAFFA5">
      <w:pPr>
        <w:rPr>
          <w:highlight w:val="none"/>
        </w:rPr>
      </w:pPr>
    </w:p>
    <w:p w14:paraId="5C8E2219">
      <w:pPr>
        <w:rPr>
          <w:highlight w:val="none"/>
        </w:rPr>
      </w:pPr>
    </w:p>
    <w:p w14:paraId="53BF0C05">
      <w:pPr>
        <w:jc w:val="center"/>
        <w:rPr>
          <w:sz w:val="30"/>
          <w:szCs w:val="30"/>
          <w:highlight w:val="none"/>
        </w:rPr>
      </w:pPr>
      <w:r>
        <w:rPr>
          <w:rFonts w:hint="eastAsia"/>
          <w:sz w:val="30"/>
          <w:szCs w:val="30"/>
          <w:highlight w:val="none"/>
        </w:rPr>
        <w:t>供应商：</w:t>
      </w:r>
      <w:r>
        <w:rPr>
          <w:rFonts w:hint="eastAsia"/>
          <w:sz w:val="30"/>
          <w:szCs w:val="30"/>
          <w:highlight w:val="none"/>
          <w:u w:val="single"/>
        </w:rPr>
        <w:t xml:space="preserve">                    </w:t>
      </w:r>
      <w:r>
        <w:rPr>
          <w:rFonts w:hint="eastAsia"/>
          <w:sz w:val="30"/>
          <w:szCs w:val="30"/>
          <w:highlight w:val="none"/>
        </w:rPr>
        <w:t>（盖公章）</w:t>
      </w:r>
    </w:p>
    <w:p w14:paraId="633D0E15">
      <w:pPr>
        <w:jc w:val="center"/>
        <w:rPr>
          <w:sz w:val="30"/>
          <w:szCs w:val="30"/>
          <w:highlight w:val="none"/>
          <w:u w:val="single"/>
        </w:rPr>
      </w:pPr>
    </w:p>
    <w:p w14:paraId="3852158B">
      <w:pPr>
        <w:jc w:val="center"/>
        <w:rPr>
          <w:sz w:val="30"/>
          <w:szCs w:val="30"/>
          <w:highlight w:val="none"/>
        </w:rPr>
      </w:pPr>
      <w:r>
        <w:rPr>
          <w:rFonts w:hint="eastAsia"/>
          <w:sz w:val="30"/>
          <w:szCs w:val="30"/>
          <w:highlight w:val="none"/>
          <w:u w:val="single"/>
        </w:rPr>
        <w:t xml:space="preserve">       </w:t>
      </w:r>
      <w:r>
        <w:rPr>
          <w:rFonts w:hint="eastAsia"/>
          <w:sz w:val="30"/>
          <w:szCs w:val="30"/>
          <w:highlight w:val="none"/>
        </w:rPr>
        <w:t>年</w:t>
      </w:r>
      <w:r>
        <w:rPr>
          <w:rFonts w:hint="eastAsia"/>
          <w:sz w:val="30"/>
          <w:szCs w:val="30"/>
          <w:highlight w:val="none"/>
          <w:u w:val="single"/>
        </w:rPr>
        <w:t xml:space="preserve">      </w:t>
      </w:r>
      <w:r>
        <w:rPr>
          <w:rFonts w:hint="eastAsia"/>
          <w:sz w:val="30"/>
          <w:szCs w:val="30"/>
          <w:highlight w:val="none"/>
        </w:rPr>
        <w:t>月</w:t>
      </w:r>
      <w:r>
        <w:rPr>
          <w:rFonts w:hint="eastAsia"/>
          <w:sz w:val="30"/>
          <w:szCs w:val="30"/>
          <w:highlight w:val="none"/>
          <w:u w:val="single"/>
        </w:rPr>
        <w:t xml:space="preserve">     </w:t>
      </w:r>
      <w:r>
        <w:rPr>
          <w:rFonts w:hint="eastAsia"/>
          <w:sz w:val="30"/>
          <w:szCs w:val="30"/>
          <w:highlight w:val="none"/>
        </w:rPr>
        <w:t>日</w:t>
      </w:r>
    </w:p>
    <w:p w14:paraId="40114E23">
      <w:pPr>
        <w:rPr>
          <w:highlight w:val="none"/>
        </w:rPr>
      </w:pPr>
    </w:p>
    <w:p w14:paraId="72EF69FB">
      <w:pPr>
        <w:rPr>
          <w:highlight w:val="none"/>
        </w:rPr>
      </w:pPr>
    </w:p>
    <w:p w14:paraId="65C1B725">
      <w:pPr>
        <w:rPr>
          <w:highlight w:val="none"/>
        </w:rPr>
      </w:pPr>
    </w:p>
    <w:p w14:paraId="539BF51C">
      <w:pPr>
        <w:rPr>
          <w:highlight w:val="none"/>
        </w:rPr>
      </w:pPr>
    </w:p>
    <w:p w14:paraId="7EB2E6BA">
      <w:pPr>
        <w:rPr>
          <w:highlight w:val="none"/>
        </w:rPr>
        <w:sectPr>
          <w:pgSz w:w="11906" w:h="16838"/>
          <w:pgMar w:top="1440" w:right="1800" w:bottom="1440" w:left="1800" w:header="851" w:footer="992" w:gutter="0"/>
          <w:cols w:space="425" w:num="1"/>
          <w:docGrid w:type="lines" w:linePitch="312" w:charSpace="0"/>
        </w:sectPr>
      </w:pPr>
    </w:p>
    <w:p w14:paraId="0DFBCB03">
      <w:pPr>
        <w:jc w:val="center"/>
        <w:outlineLvl w:val="0"/>
        <w:rPr>
          <w:b/>
          <w:bCs/>
          <w:sz w:val="30"/>
          <w:szCs w:val="30"/>
          <w:highlight w:val="none"/>
        </w:rPr>
      </w:pPr>
      <w:bookmarkStart w:id="21" w:name="_Toc19328"/>
      <w:bookmarkStart w:id="22" w:name="_Toc26308"/>
      <w:r>
        <w:rPr>
          <w:rFonts w:hint="eastAsia"/>
          <w:b/>
          <w:bCs/>
          <w:sz w:val="30"/>
          <w:szCs w:val="30"/>
          <w:highlight w:val="none"/>
        </w:rPr>
        <w:t>目  录</w:t>
      </w:r>
      <w:bookmarkEnd w:id="21"/>
      <w:bookmarkEnd w:id="22"/>
    </w:p>
    <w:p w14:paraId="0FA7F561">
      <w:pPr>
        <w:spacing w:line="360" w:lineRule="auto"/>
        <w:ind w:left="420" w:leftChars="200"/>
        <w:rPr>
          <w:sz w:val="24"/>
          <w:highlight w:val="none"/>
        </w:rPr>
      </w:pPr>
    </w:p>
    <w:p w14:paraId="397D4210">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一、响应函</w:t>
      </w:r>
    </w:p>
    <w:p w14:paraId="155C1FA8">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二、法定代表人证明书</w:t>
      </w:r>
    </w:p>
    <w:p w14:paraId="0A371A38">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三、授权委托书</w:t>
      </w:r>
    </w:p>
    <w:p w14:paraId="7EF593EE">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四、联合体协议书（如有）</w:t>
      </w:r>
    </w:p>
    <w:p w14:paraId="2E391D81">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五、响应保证金</w:t>
      </w:r>
    </w:p>
    <w:p w14:paraId="602DA412">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六、最初报价表</w:t>
      </w:r>
    </w:p>
    <w:p w14:paraId="51FC27F2">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七、分项报价表</w:t>
      </w:r>
    </w:p>
    <w:p w14:paraId="51954DD9">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八、资格审查资料</w:t>
      </w:r>
    </w:p>
    <w:p w14:paraId="67D85CFD">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九、无重大违法记录声明</w:t>
      </w:r>
    </w:p>
    <w:p w14:paraId="727449F9">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十、供应商承诺函</w:t>
      </w:r>
    </w:p>
    <w:p w14:paraId="7246BD28">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十一、供应商诚信承诺书</w:t>
      </w:r>
    </w:p>
    <w:p w14:paraId="1ED3905C">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十二、响应方案</w:t>
      </w:r>
    </w:p>
    <w:p w14:paraId="3555D165">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十三、其他资料</w:t>
      </w:r>
    </w:p>
    <w:p w14:paraId="384EDD78">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十四、最终报价表</w:t>
      </w:r>
    </w:p>
    <w:p w14:paraId="44930CE6">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十五、供应商认为在其他方面有必要说明的事项</w:t>
      </w:r>
    </w:p>
    <w:p w14:paraId="5862B842">
      <w:pPr>
        <w:rPr>
          <w:highlight w:val="none"/>
        </w:rPr>
      </w:pPr>
    </w:p>
    <w:p w14:paraId="5E439A9C">
      <w:pPr>
        <w:rPr>
          <w:highlight w:val="none"/>
        </w:rPr>
      </w:pPr>
    </w:p>
    <w:p w14:paraId="628F3C52">
      <w:pPr>
        <w:rPr>
          <w:highlight w:val="none"/>
        </w:rPr>
      </w:pPr>
    </w:p>
    <w:p w14:paraId="2C09F3FA">
      <w:pPr>
        <w:rPr>
          <w:highlight w:val="none"/>
        </w:rPr>
      </w:pPr>
    </w:p>
    <w:p w14:paraId="14E17DAA">
      <w:pPr>
        <w:rPr>
          <w:highlight w:val="none"/>
        </w:rPr>
      </w:pPr>
    </w:p>
    <w:p w14:paraId="299E8CF2">
      <w:pPr>
        <w:rPr>
          <w:highlight w:val="none"/>
        </w:rPr>
      </w:pPr>
    </w:p>
    <w:p w14:paraId="4291DD81">
      <w:pPr>
        <w:rPr>
          <w:highlight w:val="none"/>
        </w:rPr>
      </w:pPr>
    </w:p>
    <w:p w14:paraId="70EB838A">
      <w:pPr>
        <w:rPr>
          <w:highlight w:val="none"/>
        </w:rPr>
      </w:pPr>
    </w:p>
    <w:p w14:paraId="162231A2">
      <w:pPr>
        <w:rPr>
          <w:highlight w:val="none"/>
        </w:rPr>
      </w:pPr>
    </w:p>
    <w:p w14:paraId="38D6C7ED">
      <w:pPr>
        <w:rPr>
          <w:highlight w:val="none"/>
        </w:rPr>
      </w:pPr>
    </w:p>
    <w:p w14:paraId="22C0B228">
      <w:pPr>
        <w:rPr>
          <w:highlight w:val="none"/>
        </w:rPr>
      </w:pPr>
    </w:p>
    <w:p w14:paraId="557F60F4">
      <w:pPr>
        <w:rPr>
          <w:highlight w:val="none"/>
        </w:rPr>
      </w:pPr>
    </w:p>
    <w:p w14:paraId="12B741DE">
      <w:pPr>
        <w:rPr>
          <w:highlight w:val="none"/>
        </w:rPr>
      </w:pPr>
    </w:p>
    <w:p w14:paraId="1B66913B">
      <w:pPr>
        <w:rPr>
          <w:highlight w:val="none"/>
        </w:rPr>
      </w:pPr>
    </w:p>
    <w:p w14:paraId="483CF397">
      <w:pPr>
        <w:pStyle w:val="2"/>
        <w:rPr>
          <w:highlight w:val="none"/>
        </w:rPr>
        <w:sectPr>
          <w:pgSz w:w="11906" w:h="16838"/>
          <w:pgMar w:top="1440" w:right="1800" w:bottom="1440" w:left="1800" w:header="851" w:footer="992" w:gutter="0"/>
          <w:cols w:space="425" w:num="1"/>
          <w:docGrid w:type="lines" w:linePitch="312" w:charSpace="0"/>
        </w:sectPr>
      </w:pPr>
    </w:p>
    <w:p w14:paraId="120AC0B0">
      <w:pPr>
        <w:jc w:val="center"/>
        <w:outlineLvl w:val="0"/>
        <w:rPr>
          <w:rFonts w:hint="eastAsia" w:asciiTheme="minorEastAsia" w:hAnsiTheme="minorEastAsia" w:cstheme="minorEastAsia"/>
          <w:b/>
          <w:bCs/>
          <w:sz w:val="28"/>
          <w:szCs w:val="28"/>
          <w:highlight w:val="none"/>
        </w:rPr>
      </w:pPr>
      <w:bookmarkStart w:id="23" w:name="_Toc10350"/>
      <w:bookmarkStart w:id="24" w:name="_Toc29449"/>
      <w:bookmarkStart w:id="25" w:name="_Hlk172489885"/>
      <w:r>
        <w:rPr>
          <w:rFonts w:hint="eastAsia" w:asciiTheme="minorEastAsia" w:hAnsiTheme="minorEastAsia" w:cstheme="minorEastAsia"/>
          <w:b/>
          <w:bCs/>
          <w:sz w:val="28"/>
          <w:szCs w:val="28"/>
          <w:highlight w:val="none"/>
        </w:rPr>
        <w:t>一、响应函</w:t>
      </w:r>
      <w:bookmarkEnd w:id="23"/>
      <w:bookmarkEnd w:id="24"/>
    </w:p>
    <w:bookmarkEnd w:id="25"/>
    <w:p w14:paraId="418EDAAE">
      <w:pPr>
        <w:spacing w:line="360" w:lineRule="auto"/>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（采购人名称）：</w:t>
      </w:r>
    </w:p>
    <w:p w14:paraId="20682EA3">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1.我方已仔细研究了</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（项目名称）采购文件的全部内容，愿意以人民币（大写）</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w:t>
      </w:r>
      <w:r>
        <w:rPr>
          <w:rFonts w:asciiTheme="minorEastAsia" w:hAnsiTheme="minorEastAsia" w:cstheme="minorEastAsia"/>
          <w:sz w:val="24"/>
          <w:highlight w:val="none"/>
        </w:rPr>
        <w:t>¥</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）的报价完成提供本项目货物，并按合同约定履行义务。项目工期/交货期：</w:t>
      </w:r>
      <w:r>
        <w:rPr>
          <w:rFonts w:hint="eastAsia" w:asciiTheme="minorEastAsia" w:hAnsiTheme="minorEastAsia" w:cstheme="minorEastAsia"/>
          <w:sz w:val="24"/>
          <w:highlight w:val="none"/>
          <w:u w:val="single"/>
        </w:rPr>
        <w:t xml:space="preserve">                  。</w:t>
      </w:r>
    </w:p>
    <w:p w14:paraId="57D1EC7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2.我方的响应文件包括（但不限于）以下内容：</w:t>
      </w:r>
    </w:p>
    <w:p w14:paraId="2B6A905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1、响应函</w:t>
      </w:r>
    </w:p>
    <w:p w14:paraId="3230290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2、法定代表人证明书</w:t>
      </w:r>
    </w:p>
    <w:p w14:paraId="7CA2E00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3、授权委托书</w:t>
      </w:r>
    </w:p>
    <w:p w14:paraId="0F7A9C9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4、联合体协议书（如有）</w:t>
      </w:r>
    </w:p>
    <w:p w14:paraId="6DD5C0C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5、响应保证金</w:t>
      </w:r>
    </w:p>
    <w:p w14:paraId="3C51FC3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6、最初报价表</w:t>
      </w:r>
    </w:p>
    <w:p w14:paraId="3045CD7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7、分项报价表</w:t>
      </w:r>
    </w:p>
    <w:p w14:paraId="00E8B90F">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8、资格审查资料</w:t>
      </w:r>
    </w:p>
    <w:p w14:paraId="7B1031F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9、无重大违法记录声明</w:t>
      </w:r>
    </w:p>
    <w:p w14:paraId="3759AF71">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10、供应商承诺函</w:t>
      </w:r>
    </w:p>
    <w:p w14:paraId="06AC57D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11、供应商诚信承诺书</w:t>
      </w:r>
    </w:p>
    <w:p w14:paraId="1CB2D27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12、响应方案</w:t>
      </w:r>
    </w:p>
    <w:p w14:paraId="1341B0C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13、其他资料</w:t>
      </w:r>
    </w:p>
    <w:p w14:paraId="5A283C1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14、最终报价表（盖章待填）</w:t>
      </w:r>
    </w:p>
    <w:p w14:paraId="5496A1E9">
      <w:pPr>
        <w:spacing w:line="360" w:lineRule="auto"/>
        <w:ind w:firstLine="480" w:firstLineChars="200"/>
        <w:rPr>
          <w:rFonts w:hint="eastAsia" w:asciiTheme="minorEastAsia" w:hAnsiTheme="minorEastAsia" w:cstheme="minorEastAsia"/>
          <w:color w:val="0000FF"/>
          <w:sz w:val="24"/>
          <w:highlight w:val="none"/>
        </w:rPr>
      </w:pPr>
      <w:r>
        <w:rPr>
          <w:rFonts w:hint="eastAsia" w:asciiTheme="minorEastAsia" w:hAnsiTheme="minorEastAsia" w:cstheme="minorEastAsia"/>
          <w:sz w:val="24"/>
          <w:highlight w:val="none"/>
        </w:rPr>
        <w:t>15、供应商认为在其他方面有必要说明的事项</w:t>
      </w:r>
    </w:p>
    <w:p w14:paraId="31CE5A23">
      <w:pPr>
        <w:spacing w:line="360" w:lineRule="auto"/>
        <w:ind w:firstLine="480" w:firstLineChars="200"/>
        <w:rPr>
          <w:highlight w:val="none"/>
        </w:rPr>
      </w:pPr>
      <w:r>
        <w:rPr>
          <w:rFonts w:hint="eastAsia" w:asciiTheme="minorEastAsia" w:hAnsiTheme="minorEastAsia" w:cstheme="minorEastAsia"/>
          <w:sz w:val="24"/>
          <w:highlight w:val="none"/>
        </w:rPr>
        <w:t>... ...</w:t>
      </w:r>
    </w:p>
    <w:p w14:paraId="5464B92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响应文件的上述组成部分如存在内容不一致的，以响应函为准。</w:t>
      </w:r>
    </w:p>
    <w:p w14:paraId="3720994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3.我方承诺除商务和技术偏差表列出的偏差外，我方响应采购文件的全都要求。</w:t>
      </w:r>
    </w:p>
    <w:p w14:paraId="78A475BB">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4.我方承诺在采购文件规定的响应文件有效期内不撤销响应文件。</w:t>
      </w:r>
    </w:p>
    <w:p w14:paraId="5845715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5.如我方成交，我方承诺：</w:t>
      </w:r>
    </w:p>
    <w:p w14:paraId="7B19A10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（1)在收到成交通知书后，在成交通知书规定的期限内与你方签订合同；</w:t>
      </w:r>
    </w:p>
    <w:p w14:paraId="2143202C">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（2)在签订合同时不向你方提出附加条件；</w:t>
      </w:r>
    </w:p>
    <w:p w14:paraId="27360C6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（3)按照采购文件要求提交履约保证金；</w:t>
      </w:r>
    </w:p>
    <w:p w14:paraId="5F87A6A2">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（4)在合同约定的期限内完成合同规定的全部义务。</w:t>
      </w:r>
    </w:p>
    <w:p w14:paraId="72108A6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6.我方在此声明，所递交的响应文件及有关资料内容完整、真实和准确，且不存在第一章“采购公告／采购邀请书”中规定的供应商不得存在的情形。</w:t>
      </w:r>
    </w:p>
    <w:p w14:paraId="7F9ADE1E">
      <w:pPr>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7.</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（其他补充说明）</w:t>
      </w:r>
    </w:p>
    <w:p w14:paraId="73482E64">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地址：</w:t>
      </w:r>
      <w:r>
        <w:rPr>
          <w:rFonts w:hint="eastAsia" w:asciiTheme="minorEastAsia" w:hAnsiTheme="minorEastAsia" w:cstheme="minorEastAsia"/>
          <w:sz w:val="24"/>
          <w:highlight w:val="none"/>
          <w:u w:val="single"/>
        </w:rPr>
        <w:t xml:space="preserve">             </w:t>
      </w:r>
    </w:p>
    <w:p w14:paraId="33289828">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网址：</w:t>
      </w:r>
      <w:r>
        <w:rPr>
          <w:rFonts w:hint="eastAsia" w:asciiTheme="minorEastAsia" w:hAnsiTheme="minorEastAsia" w:cstheme="minorEastAsia"/>
          <w:sz w:val="24"/>
          <w:highlight w:val="none"/>
          <w:u w:val="single"/>
        </w:rPr>
        <w:t xml:space="preserve">             </w:t>
      </w:r>
    </w:p>
    <w:p w14:paraId="37620AAD">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电话：</w:t>
      </w:r>
      <w:r>
        <w:rPr>
          <w:rFonts w:hint="eastAsia" w:asciiTheme="minorEastAsia" w:hAnsiTheme="minorEastAsia" w:cstheme="minorEastAsia"/>
          <w:sz w:val="24"/>
          <w:highlight w:val="none"/>
          <w:u w:val="single"/>
        </w:rPr>
        <w:t xml:space="preserve">             </w:t>
      </w:r>
    </w:p>
    <w:p w14:paraId="47406803">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传真：</w:t>
      </w:r>
      <w:r>
        <w:rPr>
          <w:rFonts w:hint="eastAsia" w:asciiTheme="minorEastAsia" w:hAnsiTheme="minorEastAsia" w:cstheme="minorEastAsia"/>
          <w:sz w:val="24"/>
          <w:highlight w:val="none"/>
          <w:u w:val="single"/>
        </w:rPr>
        <w:t xml:space="preserve">             </w:t>
      </w:r>
    </w:p>
    <w:p w14:paraId="0CE31AC7">
      <w:pPr>
        <w:spacing w:line="360" w:lineRule="auto"/>
        <w:ind w:firstLine="480" w:firstLineChars="200"/>
        <w:rPr>
          <w:rFonts w:hint="eastAsia" w:asciiTheme="minorEastAsia" w:hAnsiTheme="minorEastAsia" w:cstheme="minorEastAsia"/>
          <w:sz w:val="24"/>
          <w:highlight w:val="none"/>
          <w:u w:val="single"/>
        </w:rPr>
      </w:pPr>
      <w:r>
        <w:rPr>
          <w:rFonts w:hint="eastAsia" w:asciiTheme="minorEastAsia" w:hAnsiTheme="minorEastAsia" w:cstheme="minorEastAsia"/>
          <w:sz w:val="24"/>
          <w:highlight w:val="none"/>
        </w:rPr>
        <w:t>邮政编码：</w:t>
      </w:r>
      <w:r>
        <w:rPr>
          <w:rFonts w:hint="eastAsia" w:asciiTheme="minorEastAsia" w:hAnsiTheme="minorEastAsia" w:cstheme="minorEastAsia"/>
          <w:sz w:val="24"/>
          <w:highlight w:val="none"/>
          <w:u w:val="single"/>
        </w:rPr>
        <w:t xml:space="preserve">         </w:t>
      </w:r>
    </w:p>
    <w:p w14:paraId="7F86F60B">
      <w:pPr>
        <w:pStyle w:val="8"/>
        <w:rPr>
          <w:highlight w:val="none"/>
        </w:rPr>
      </w:pPr>
    </w:p>
    <w:p w14:paraId="7799F536">
      <w:pPr>
        <w:pStyle w:val="8"/>
        <w:rPr>
          <w:highlight w:val="none"/>
        </w:rPr>
      </w:pPr>
    </w:p>
    <w:p w14:paraId="68610423">
      <w:pPr>
        <w:pStyle w:val="8"/>
        <w:rPr>
          <w:highlight w:val="none"/>
        </w:rPr>
      </w:pPr>
    </w:p>
    <w:p w14:paraId="6CE8A5BA">
      <w:pPr>
        <w:pStyle w:val="8"/>
        <w:rPr>
          <w:highlight w:val="none"/>
        </w:rPr>
      </w:pPr>
    </w:p>
    <w:p w14:paraId="342AC9CE">
      <w:pPr>
        <w:pStyle w:val="8"/>
        <w:rPr>
          <w:highlight w:val="none"/>
        </w:rPr>
      </w:pPr>
    </w:p>
    <w:p w14:paraId="688CB9C7">
      <w:pPr>
        <w:ind w:firstLine="480" w:firstLineChars="200"/>
        <w:rPr>
          <w:rFonts w:hint="eastAsia" w:asciiTheme="minorEastAsia" w:hAnsiTheme="minorEastAsia" w:cstheme="minorEastAsia"/>
          <w:sz w:val="24"/>
          <w:highlight w:val="none"/>
          <w:u w:val="single"/>
        </w:rPr>
      </w:pPr>
    </w:p>
    <w:p w14:paraId="79BFEE3E">
      <w:pPr>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法定代表人（单位负责人）或其授权的代理人：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w:t>
      </w:r>
    </w:p>
    <w:p w14:paraId="5323B064">
      <w:pPr>
        <w:pStyle w:val="8"/>
        <w:rPr>
          <w:highlight w:val="none"/>
        </w:rPr>
      </w:pPr>
    </w:p>
    <w:p w14:paraId="1B32CD83">
      <w:pPr>
        <w:pStyle w:val="8"/>
        <w:rPr>
          <w:highlight w:val="none"/>
        </w:rPr>
      </w:pPr>
    </w:p>
    <w:p w14:paraId="0702E49F">
      <w:pPr>
        <w:ind w:firstLine="4320" w:firstLineChars="18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（公章）</w:t>
      </w:r>
    </w:p>
    <w:p w14:paraId="15096CEC">
      <w:pPr>
        <w:pStyle w:val="8"/>
        <w:rPr>
          <w:highlight w:val="none"/>
        </w:rPr>
      </w:pPr>
    </w:p>
    <w:p w14:paraId="25A46650">
      <w:pPr>
        <w:ind w:right="960" w:firstLine="5280" w:firstLineChars="2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年 月  日</w:t>
      </w:r>
    </w:p>
    <w:p w14:paraId="2EF5D6F7">
      <w:pPr>
        <w:rPr>
          <w:highlight w:val="none"/>
        </w:rPr>
      </w:pPr>
    </w:p>
    <w:p w14:paraId="28449BA5">
      <w:pPr>
        <w:rPr>
          <w:highlight w:val="none"/>
        </w:rPr>
      </w:pPr>
    </w:p>
    <w:p w14:paraId="6B13E194">
      <w:pPr>
        <w:pStyle w:val="8"/>
        <w:rPr>
          <w:highlight w:val="none"/>
        </w:rPr>
      </w:pPr>
    </w:p>
    <w:p w14:paraId="74C1E665">
      <w:pPr>
        <w:pStyle w:val="8"/>
        <w:rPr>
          <w:highlight w:val="none"/>
        </w:rPr>
      </w:pPr>
    </w:p>
    <w:p w14:paraId="4DB0A5CE">
      <w:pPr>
        <w:pStyle w:val="8"/>
        <w:rPr>
          <w:highlight w:val="none"/>
        </w:rPr>
      </w:pPr>
    </w:p>
    <w:p w14:paraId="0CD5A615">
      <w:pPr>
        <w:pStyle w:val="8"/>
        <w:rPr>
          <w:highlight w:val="none"/>
        </w:rPr>
      </w:pPr>
    </w:p>
    <w:p w14:paraId="7B5129B9">
      <w:pPr>
        <w:pStyle w:val="8"/>
        <w:rPr>
          <w:highlight w:val="none"/>
        </w:rPr>
      </w:pPr>
    </w:p>
    <w:p w14:paraId="73BAA3F4">
      <w:pPr>
        <w:pStyle w:val="8"/>
        <w:rPr>
          <w:highlight w:val="none"/>
        </w:rPr>
      </w:pPr>
    </w:p>
    <w:p w14:paraId="5A30AA52">
      <w:pPr>
        <w:pStyle w:val="8"/>
        <w:rPr>
          <w:highlight w:val="none"/>
        </w:rPr>
      </w:pPr>
    </w:p>
    <w:p w14:paraId="1802EE2C">
      <w:pPr>
        <w:pStyle w:val="8"/>
        <w:rPr>
          <w:highlight w:val="none"/>
        </w:rPr>
      </w:pPr>
    </w:p>
    <w:p w14:paraId="4377D46B">
      <w:pPr>
        <w:pStyle w:val="8"/>
        <w:rPr>
          <w:highlight w:val="none"/>
        </w:rPr>
      </w:pPr>
    </w:p>
    <w:p w14:paraId="671CDCD1">
      <w:pPr>
        <w:pStyle w:val="8"/>
        <w:rPr>
          <w:highlight w:val="none"/>
        </w:rPr>
      </w:pPr>
    </w:p>
    <w:p w14:paraId="595036DC">
      <w:pPr>
        <w:pStyle w:val="8"/>
        <w:rPr>
          <w:highlight w:val="none"/>
        </w:rPr>
      </w:pPr>
    </w:p>
    <w:p w14:paraId="75557634">
      <w:pPr>
        <w:pStyle w:val="8"/>
        <w:rPr>
          <w:highlight w:val="none"/>
        </w:rPr>
      </w:pPr>
    </w:p>
    <w:p w14:paraId="6AA49263">
      <w:pPr>
        <w:pStyle w:val="8"/>
        <w:rPr>
          <w:highlight w:val="none"/>
        </w:rPr>
      </w:pPr>
    </w:p>
    <w:p w14:paraId="4690D694">
      <w:pPr>
        <w:pStyle w:val="8"/>
        <w:rPr>
          <w:highlight w:val="none"/>
        </w:rPr>
      </w:pPr>
    </w:p>
    <w:p w14:paraId="3D84B3D9">
      <w:pPr>
        <w:pStyle w:val="8"/>
        <w:rPr>
          <w:highlight w:val="none"/>
        </w:rPr>
      </w:pPr>
    </w:p>
    <w:p w14:paraId="26F45BA2">
      <w:pPr>
        <w:pStyle w:val="8"/>
        <w:rPr>
          <w:highlight w:val="none"/>
        </w:rPr>
      </w:pPr>
    </w:p>
    <w:p w14:paraId="076C1A7D">
      <w:pPr>
        <w:pStyle w:val="8"/>
        <w:rPr>
          <w:highlight w:val="none"/>
        </w:rPr>
      </w:pPr>
    </w:p>
    <w:p w14:paraId="5940EF92">
      <w:pPr>
        <w:pStyle w:val="8"/>
        <w:rPr>
          <w:highlight w:val="none"/>
        </w:rPr>
      </w:pPr>
    </w:p>
    <w:p w14:paraId="2B339CCA">
      <w:pPr>
        <w:pStyle w:val="8"/>
        <w:rPr>
          <w:highlight w:val="none"/>
        </w:rPr>
      </w:pPr>
    </w:p>
    <w:p w14:paraId="7612C8AC">
      <w:pPr>
        <w:pStyle w:val="8"/>
        <w:rPr>
          <w:highlight w:val="none"/>
        </w:rPr>
      </w:pPr>
    </w:p>
    <w:p w14:paraId="49A95FC7">
      <w:pPr>
        <w:pStyle w:val="8"/>
        <w:rPr>
          <w:highlight w:val="none"/>
        </w:rPr>
      </w:pPr>
    </w:p>
    <w:p w14:paraId="01CC2159">
      <w:pPr>
        <w:pStyle w:val="8"/>
        <w:rPr>
          <w:highlight w:val="none"/>
        </w:rPr>
      </w:pPr>
    </w:p>
    <w:p w14:paraId="0F2814D3">
      <w:pPr>
        <w:rPr>
          <w:highlight w:val="none"/>
        </w:rPr>
      </w:pPr>
    </w:p>
    <w:p w14:paraId="0FB38CB1">
      <w:pPr>
        <w:rPr>
          <w:highlight w:val="none"/>
        </w:rPr>
      </w:pPr>
    </w:p>
    <w:p w14:paraId="762928F5">
      <w:pPr>
        <w:jc w:val="center"/>
        <w:outlineLvl w:val="0"/>
        <w:rPr>
          <w:rFonts w:hint="eastAsia" w:asciiTheme="minorEastAsia" w:hAnsiTheme="minorEastAsia" w:cstheme="minorEastAsia"/>
          <w:b/>
          <w:bCs/>
          <w:sz w:val="28"/>
          <w:szCs w:val="28"/>
          <w:highlight w:val="none"/>
        </w:rPr>
      </w:pPr>
      <w:bookmarkStart w:id="26" w:name="_Toc29568"/>
      <w:bookmarkStart w:id="27" w:name="_Toc21457"/>
      <w:bookmarkStart w:id="28" w:name="_Hlk172489969"/>
      <w:r>
        <w:rPr>
          <w:rFonts w:hint="eastAsia" w:asciiTheme="minorEastAsia" w:hAnsiTheme="minorEastAsia" w:cstheme="minorEastAsia"/>
          <w:b/>
          <w:bCs/>
          <w:sz w:val="28"/>
          <w:szCs w:val="28"/>
          <w:highlight w:val="none"/>
        </w:rPr>
        <w:t>二、</w:t>
      </w:r>
      <w:bookmarkEnd w:id="26"/>
      <w:r>
        <w:rPr>
          <w:rFonts w:hint="eastAsia" w:asciiTheme="minorEastAsia" w:hAnsiTheme="minorEastAsia" w:cstheme="minorEastAsia"/>
          <w:b/>
          <w:bCs/>
          <w:sz w:val="28"/>
          <w:szCs w:val="28"/>
          <w:highlight w:val="none"/>
        </w:rPr>
        <w:t>法定代表人证明书</w:t>
      </w:r>
      <w:bookmarkEnd w:id="27"/>
    </w:p>
    <w:bookmarkEnd w:id="28"/>
    <w:p w14:paraId="241523DC">
      <w:pPr>
        <w:pStyle w:val="8"/>
        <w:rPr>
          <w:highlight w:val="none"/>
        </w:rPr>
      </w:pPr>
    </w:p>
    <w:p w14:paraId="5A0D7547">
      <w:pPr>
        <w:pStyle w:val="8"/>
        <w:rPr>
          <w:highlight w:val="none"/>
        </w:rPr>
      </w:pPr>
    </w:p>
    <w:p w14:paraId="51591423">
      <w:pPr>
        <w:rPr>
          <w:rFonts w:hint="eastAsia" w:ascii="宋体" w:hAnsi="宋体"/>
          <w:b/>
          <w:bCs/>
          <w:sz w:val="28"/>
          <w:szCs w:val="28"/>
          <w:highlight w:val="none"/>
        </w:rPr>
      </w:pPr>
    </w:p>
    <w:p w14:paraId="61665968">
      <w:pPr>
        <w:spacing w:line="500" w:lineRule="exact"/>
        <w:rPr>
          <w:rFonts w:hint="eastAsia" w:ascii="宋体" w:hAnsi="宋体"/>
          <w:bCs/>
          <w:sz w:val="24"/>
          <w:szCs w:val="32"/>
          <w:highlight w:val="none"/>
        </w:rPr>
      </w:pPr>
      <w:r>
        <w:rPr>
          <w:rFonts w:hint="eastAsia" w:ascii="宋体" w:hAnsi="宋体"/>
          <w:bCs/>
          <w:sz w:val="24"/>
          <w:szCs w:val="32"/>
          <w:highlight w:val="none"/>
        </w:rPr>
        <w:t>致：采购人</w:t>
      </w:r>
    </w:p>
    <w:p w14:paraId="2E80CAB1">
      <w:pPr>
        <w:autoSpaceDE w:val="0"/>
        <w:autoSpaceDN w:val="0"/>
        <w:adjustRightInd w:val="0"/>
        <w:spacing w:line="500" w:lineRule="exact"/>
        <w:ind w:firstLine="480" w:firstLineChars="200"/>
        <w:jc w:val="left"/>
        <w:rPr>
          <w:rFonts w:hint="eastAsia" w:ascii="宋体" w:hAnsi="宋体"/>
          <w:sz w:val="24"/>
          <w:szCs w:val="32"/>
          <w:highlight w:val="none"/>
        </w:rPr>
      </w:pPr>
      <w:r>
        <w:rPr>
          <w:rFonts w:hint="eastAsia" w:ascii="宋体" w:hAnsi="宋体"/>
          <w:sz w:val="24"/>
          <w:szCs w:val="32"/>
          <w:highlight w:val="none"/>
          <w:u w:val="single"/>
        </w:rPr>
        <w:t xml:space="preserve">  （法定代表人姓名）  </w:t>
      </w:r>
      <w:r>
        <w:rPr>
          <w:rFonts w:hint="eastAsia" w:ascii="宋体" w:hAnsi="宋体" w:cs="宋体"/>
          <w:kern w:val="0"/>
          <w:sz w:val="24"/>
          <w:szCs w:val="32"/>
          <w:highlight w:val="none"/>
        </w:rPr>
        <w:t>现任我单位</w:t>
      </w:r>
      <w:r>
        <w:rPr>
          <w:rFonts w:hint="eastAsia" w:ascii="宋体" w:hAnsi="宋体"/>
          <w:sz w:val="24"/>
          <w:szCs w:val="32"/>
          <w:highlight w:val="none"/>
        </w:rPr>
        <w:t>职务，为法定代表人，特此证明。</w:t>
      </w:r>
    </w:p>
    <w:p w14:paraId="1DECAEF6">
      <w:pPr>
        <w:autoSpaceDE w:val="0"/>
        <w:autoSpaceDN w:val="0"/>
        <w:adjustRightInd w:val="0"/>
        <w:spacing w:line="500" w:lineRule="exact"/>
        <w:ind w:firstLine="480"/>
        <w:jc w:val="left"/>
        <w:rPr>
          <w:rFonts w:hint="eastAsia" w:ascii="宋体" w:hAnsi="宋体"/>
          <w:sz w:val="24"/>
          <w:szCs w:val="32"/>
          <w:highlight w:val="none"/>
        </w:rPr>
      </w:pPr>
    </w:p>
    <w:p w14:paraId="1C00D1DC">
      <w:pPr>
        <w:autoSpaceDE w:val="0"/>
        <w:autoSpaceDN w:val="0"/>
        <w:adjustRightInd w:val="0"/>
        <w:spacing w:line="500" w:lineRule="exact"/>
        <w:ind w:firstLine="480"/>
        <w:jc w:val="left"/>
        <w:rPr>
          <w:rFonts w:hint="eastAsia" w:ascii="宋体" w:hAnsi="宋体" w:cs="宋体"/>
          <w:kern w:val="0"/>
          <w:sz w:val="24"/>
          <w:szCs w:val="32"/>
          <w:highlight w:val="none"/>
        </w:rPr>
      </w:pPr>
      <w:r>
        <w:rPr>
          <w:rFonts w:hint="eastAsia" w:ascii="宋体" w:hAnsi="宋体"/>
          <w:sz w:val="24"/>
          <w:szCs w:val="32"/>
          <w:highlight w:val="none"/>
        </w:rPr>
        <w:t>法定代表人基本情况：</w:t>
      </w:r>
    </w:p>
    <w:p w14:paraId="667FAB21">
      <w:pPr>
        <w:autoSpaceDE w:val="0"/>
        <w:autoSpaceDN w:val="0"/>
        <w:adjustRightInd w:val="0"/>
        <w:spacing w:line="500" w:lineRule="exact"/>
        <w:ind w:firstLine="480"/>
        <w:jc w:val="left"/>
        <w:rPr>
          <w:rFonts w:hint="eastAsia" w:ascii="宋体" w:hAnsi="宋体" w:cs="宋体"/>
          <w:kern w:val="0"/>
          <w:sz w:val="24"/>
          <w:szCs w:val="32"/>
          <w:highlight w:val="none"/>
        </w:rPr>
      </w:pPr>
      <w:r>
        <w:rPr>
          <w:rFonts w:hint="eastAsia" w:ascii="宋体" w:hAnsi="宋体" w:cs="宋体"/>
          <w:kern w:val="0"/>
          <w:sz w:val="24"/>
          <w:szCs w:val="32"/>
          <w:highlight w:val="none"/>
        </w:rPr>
        <w:t>性别：        年龄：        民族：</w:t>
      </w:r>
    </w:p>
    <w:p w14:paraId="4AD4F265">
      <w:pPr>
        <w:autoSpaceDE w:val="0"/>
        <w:autoSpaceDN w:val="0"/>
        <w:adjustRightInd w:val="0"/>
        <w:spacing w:line="500" w:lineRule="exact"/>
        <w:ind w:firstLine="480"/>
        <w:jc w:val="left"/>
        <w:rPr>
          <w:rFonts w:hint="eastAsia" w:ascii="宋体" w:hAnsi="宋体" w:cs="宋体"/>
          <w:kern w:val="0"/>
          <w:sz w:val="24"/>
          <w:szCs w:val="32"/>
          <w:highlight w:val="none"/>
        </w:rPr>
      </w:pPr>
      <w:r>
        <w:rPr>
          <w:rFonts w:hint="eastAsia" w:ascii="宋体" w:hAnsi="宋体" w:cs="宋体"/>
          <w:kern w:val="0"/>
          <w:sz w:val="24"/>
          <w:szCs w:val="32"/>
          <w:highlight w:val="none"/>
        </w:rPr>
        <w:t>地址：</w:t>
      </w:r>
    </w:p>
    <w:p w14:paraId="6663EBA0">
      <w:pPr>
        <w:autoSpaceDE w:val="0"/>
        <w:autoSpaceDN w:val="0"/>
        <w:adjustRightInd w:val="0"/>
        <w:spacing w:line="500" w:lineRule="exact"/>
        <w:ind w:firstLine="480"/>
        <w:jc w:val="left"/>
        <w:rPr>
          <w:rFonts w:hint="eastAsia" w:ascii="宋体" w:hAnsi="宋体"/>
          <w:sz w:val="24"/>
          <w:szCs w:val="32"/>
          <w:highlight w:val="none"/>
          <w:u w:val="single"/>
        </w:rPr>
      </w:pPr>
      <w:r>
        <w:rPr>
          <w:rFonts w:hint="eastAsia" w:ascii="宋体" w:hAnsi="宋体" w:cs="宋体"/>
          <w:kern w:val="0"/>
          <w:sz w:val="24"/>
          <w:szCs w:val="32"/>
          <w:highlight w:val="none"/>
        </w:rPr>
        <w:t>身份证号码：</w:t>
      </w:r>
    </w:p>
    <w:p w14:paraId="22533849">
      <w:pPr>
        <w:autoSpaceDE w:val="0"/>
        <w:autoSpaceDN w:val="0"/>
        <w:adjustRightInd w:val="0"/>
        <w:spacing w:line="500" w:lineRule="exact"/>
        <w:ind w:firstLine="480"/>
        <w:jc w:val="left"/>
        <w:rPr>
          <w:rFonts w:hint="eastAsia" w:ascii="宋体" w:hAnsi="宋体" w:cs="宋体"/>
          <w:kern w:val="0"/>
          <w:sz w:val="24"/>
          <w:szCs w:val="32"/>
          <w:highlight w:val="none"/>
        </w:rPr>
      </w:pPr>
      <w:r>
        <w:rPr>
          <w:rFonts w:hint="eastAsia" w:ascii="宋体" w:hAnsi="宋体" w:cs="宋体"/>
          <w:kern w:val="0"/>
          <w:sz w:val="24"/>
          <w:szCs w:val="32"/>
          <w:highlight w:val="none"/>
        </w:rPr>
        <w:t>附法定代表人第二代身份证双面扫描（或复印）件</w:t>
      </w:r>
    </w:p>
    <w:p w14:paraId="6DA31638">
      <w:pPr>
        <w:autoSpaceDE w:val="0"/>
        <w:autoSpaceDN w:val="0"/>
        <w:adjustRightInd w:val="0"/>
        <w:spacing w:line="500" w:lineRule="exact"/>
        <w:ind w:firstLine="480"/>
        <w:jc w:val="left"/>
        <w:rPr>
          <w:rFonts w:hint="eastAsia" w:ascii="宋体" w:hAnsi="宋体" w:cs="宋体"/>
          <w:kern w:val="0"/>
          <w:highlight w:val="none"/>
        </w:rPr>
      </w:pPr>
    </w:p>
    <w:p w14:paraId="24984A0C">
      <w:pPr>
        <w:autoSpaceDE w:val="0"/>
        <w:autoSpaceDN w:val="0"/>
        <w:adjustRightInd w:val="0"/>
        <w:ind w:firstLine="480"/>
        <w:jc w:val="left"/>
        <w:rPr>
          <w:rFonts w:hint="eastAsia" w:ascii="宋体" w:hAnsi="宋体" w:cs="宋体"/>
          <w:kern w:val="0"/>
          <w:highlight w:val="none"/>
        </w:rPr>
      </w:pPr>
    </w:p>
    <w:p w14:paraId="015D70D3">
      <w:pPr>
        <w:autoSpaceDE w:val="0"/>
        <w:autoSpaceDN w:val="0"/>
        <w:adjustRightInd w:val="0"/>
        <w:spacing w:line="400" w:lineRule="exact"/>
        <w:ind w:firstLine="2849" w:firstLineChars="1290"/>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供应商（公章）：</w:t>
      </w:r>
    </w:p>
    <w:p w14:paraId="78BE068C">
      <w:pPr>
        <w:autoSpaceDE w:val="0"/>
        <w:autoSpaceDN w:val="0"/>
        <w:adjustRightInd w:val="0"/>
        <w:spacing w:line="400" w:lineRule="exact"/>
        <w:rPr>
          <w:rFonts w:hint="eastAsia" w:ascii="宋体" w:hAnsi="宋体" w:cs="宋体"/>
          <w:b/>
          <w:bCs/>
          <w:kern w:val="0"/>
          <w:sz w:val="22"/>
          <w:szCs w:val="28"/>
          <w:highlight w:val="none"/>
          <w:lang w:val="zh-CN"/>
        </w:rPr>
      </w:pPr>
    </w:p>
    <w:p w14:paraId="2D0E1608">
      <w:pPr>
        <w:autoSpaceDE w:val="0"/>
        <w:autoSpaceDN w:val="0"/>
        <w:adjustRightInd w:val="0"/>
        <w:spacing w:line="400" w:lineRule="exact"/>
        <w:ind w:firstLine="2849" w:firstLineChars="1290"/>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法定代表人（签字）：</w:t>
      </w:r>
    </w:p>
    <w:p w14:paraId="107008F3">
      <w:pPr>
        <w:autoSpaceDE w:val="0"/>
        <w:autoSpaceDN w:val="0"/>
        <w:adjustRightInd w:val="0"/>
        <w:spacing w:line="400" w:lineRule="exact"/>
        <w:rPr>
          <w:rFonts w:hint="eastAsia" w:ascii="宋体" w:hAnsi="宋体" w:cs="宋体"/>
          <w:b/>
          <w:bCs/>
          <w:kern w:val="0"/>
          <w:sz w:val="22"/>
          <w:szCs w:val="28"/>
          <w:highlight w:val="none"/>
          <w:lang w:val="zh-CN"/>
        </w:rPr>
      </w:pPr>
    </w:p>
    <w:p w14:paraId="3514162A">
      <w:pPr>
        <w:autoSpaceDE w:val="0"/>
        <w:autoSpaceDN w:val="0"/>
        <w:adjustRightInd w:val="0"/>
        <w:ind w:firstLine="3534" w:firstLineChars="1600"/>
        <w:jc w:val="left"/>
        <w:rPr>
          <w:rFonts w:hint="eastAsia" w:ascii="宋体" w:hAnsi="宋体" w:cs="宋体"/>
          <w:kern w:val="0"/>
          <w:sz w:val="22"/>
          <w:szCs w:val="28"/>
          <w:highlight w:val="none"/>
        </w:rPr>
      </w:pPr>
      <w:r>
        <w:rPr>
          <w:rFonts w:hint="eastAsia" w:ascii="宋体" w:hAnsi="宋体" w:cs="宋体"/>
          <w:b/>
          <w:bCs/>
          <w:kern w:val="0"/>
          <w:sz w:val="22"/>
          <w:szCs w:val="28"/>
          <w:highlight w:val="none"/>
          <w:lang w:val="zh-CN"/>
        </w:rPr>
        <w:t xml:space="preserve">年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 xml:space="preserve">月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日</w:t>
      </w:r>
    </w:p>
    <w:p w14:paraId="5EA31276">
      <w:pPr>
        <w:pStyle w:val="8"/>
        <w:rPr>
          <w:sz w:val="20"/>
          <w:szCs w:val="28"/>
          <w:highlight w:val="none"/>
        </w:rPr>
      </w:pPr>
    </w:p>
    <w:p w14:paraId="31082477">
      <w:pPr>
        <w:pStyle w:val="8"/>
        <w:rPr>
          <w:sz w:val="20"/>
          <w:szCs w:val="28"/>
          <w:highlight w:val="none"/>
        </w:rPr>
      </w:pPr>
    </w:p>
    <w:p w14:paraId="206BBCC7">
      <w:pPr>
        <w:pStyle w:val="8"/>
        <w:rPr>
          <w:highlight w:val="none"/>
        </w:rPr>
      </w:pPr>
    </w:p>
    <w:p w14:paraId="6035E613">
      <w:pPr>
        <w:pStyle w:val="8"/>
        <w:rPr>
          <w:highlight w:val="none"/>
        </w:rPr>
      </w:pPr>
    </w:p>
    <w:p w14:paraId="0EC84132">
      <w:pPr>
        <w:pStyle w:val="8"/>
        <w:rPr>
          <w:highlight w:val="none"/>
        </w:rPr>
      </w:pPr>
    </w:p>
    <w:p w14:paraId="3379C9EC">
      <w:pPr>
        <w:pStyle w:val="8"/>
        <w:rPr>
          <w:highlight w:val="none"/>
        </w:rPr>
      </w:pPr>
    </w:p>
    <w:p w14:paraId="62442365">
      <w:pPr>
        <w:pStyle w:val="8"/>
        <w:rPr>
          <w:highlight w:val="none"/>
        </w:rPr>
      </w:pPr>
    </w:p>
    <w:p w14:paraId="6B0ED086">
      <w:pPr>
        <w:pStyle w:val="8"/>
        <w:rPr>
          <w:highlight w:val="none"/>
        </w:rPr>
      </w:pPr>
    </w:p>
    <w:p w14:paraId="3262A808">
      <w:pPr>
        <w:pStyle w:val="8"/>
        <w:rPr>
          <w:highlight w:val="none"/>
        </w:rPr>
      </w:pPr>
    </w:p>
    <w:p w14:paraId="0DD4FE6C">
      <w:pPr>
        <w:pStyle w:val="8"/>
        <w:rPr>
          <w:highlight w:val="none"/>
        </w:rPr>
      </w:pPr>
    </w:p>
    <w:p w14:paraId="3F311B99">
      <w:pPr>
        <w:pStyle w:val="8"/>
        <w:rPr>
          <w:highlight w:val="none"/>
        </w:rPr>
      </w:pPr>
    </w:p>
    <w:p w14:paraId="59FC966B">
      <w:pPr>
        <w:pStyle w:val="8"/>
        <w:rPr>
          <w:highlight w:val="none"/>
        </w:rPr>
      </w:pPr>
    </w:p>
    <w:p w14:paraId="4A237EE8">
      <w:pPr>
        <w:pStyle w:val="8"/>
        <w:rPr>
          <w:highlight w:val="none"/>
        </w:rPr>
      </w:pPr>
    </w:p>
    <w:p w14:paraId="4EC863AC">
      <w:pPr>
        <w:pStyle w:val="8"/>
        <w:rPr>
          <w:highlight w:val="none"/>
        </w:rPr>
      </w:pPr>
    </w:p>
    <w:p w14:paraId="78A48BB5">
      <w:pPr>
        <w:pStyle w:val="8"/>
        <w:rPr>
          <w:highlight w:val="none"/>
        </w:rPr>
      </w:pPr>
    </w:p>
    <w:p w14:paraId="5B9090DE">
      <w:pPr>
        <w:pStyle w:val="8"/>
        <w:rPr>
          <w:highlight w:val="none"/>
        </w:rPr>
      </w:pPr>
    </w:p>
    <w:p w14:paraId="54128710">
      <w:pPr>
        <w:pStyle w:val="8"/>
        <w:rPr>
          <w:highlight w:val="none"/>
        </w:rPr>
      </w:pPr>
    </w:p>
    <w:p w14:paraId="65D458A9">
      <w:pPr>
        <w:pStyle w:val="8"/>
        <w:rPr>
          <w:highlight w:val="none"/>
        </w:rPr>
      </w:pPr>
    </w:p>
    <w:p w14:paraId="1E5A4229">
      <w:pPr>
        <w:pStyle w:val="8"/>
        <w:rPr>
          <w:highlight w:val="none"/>
        </w:rPr>
      </w:pPr>
    </w:p>
    <w:p w14:paraId="07A8CE8D">
      <w:pPr>
        <w:pStyle w:val="8"/>
        <w:rPr>
          <w:highlight w:val="none"/>
        </w:rPr>
      </w:pPr>
    </w:p>
    <w:p w14:paraId="7208BEC7">
      <w:pPr>
        <w:pStyle w:val="8"/>
        <w:rPr>
          <w:highlight w:val="none"/>
        </w:rPr>
      </w:pPr>
    </w:p>
    <w:p w14:paraId="548BC40A">
      <w:pPr>
        <w:pStyle w:val="8"/>
        <w:rPr>
          <w:highlight w:val="none"/>
        </w:rPr>
      </w:pPr>
    </w:p>
    <w:p w14:paraId="10EC9544">
      <w:pPr>
        <w:pStyle w:val="8"/>
        <w:rPr>
          <w:highlight w:val="none"/>
        </w:rPr>
      </w:pPr>
    </w:p>
    <w:p w14:paraId="5F271F2D">
      <w:pPr>
        <w:pStyle w:val="8"/>
        <w:rPr>
          <w:highlight w:val="none"/>
        </w:rPr>
      </w:pPr>
    </w:p>
    <w:p w14:paraId="7AE3FA81">
      <w:pPr>
        <w:jc w:val="center"/>
        <w:outlineLvl w:val="0"/>
        <w:rPr>
          <w:rFonts w:hint="eastAsia" w:asciiTheme="minorEastAsia" w:hAnsiTheme="minorEastAsia" w:cstheme="minorEastAsia"/>
          <w:b/>
          <w:bCs/>
          <w:sz w:val="28"/>
          <w:szCs w:val="28"/>
          <w:highlight w:val="none"/>
        </w:rPr>
      </w:pPr>
      <w:bookmarkStart w:id="29" w:name="_Toc31586"/>
      <w:bookmarkStart w:id="30" w:name="_Hlk172489984"/>
      <w:r>
        <w:rPr>
          <w:rFonts w:hint="eastAsia" w:asciiTheme="minorEastAsia" w:hAnsiTheme="minorEastAsia" w:cstheme="minorEastAsia"/>
          <w:b/>
          <w:bCs/>
          <w:sz w:val="28"/>
          <w:szCs w:val="28"/>
          <w:highlight w:val="none"/>
        </w:rPr>
        <w:t>三、授权委托书</w:t>
      </w:r>
      <w:bookmarkEnd w:id="29"/>
    </w:p>
    <w:bookmarkEnd w:id="30"/>
    <w:p w14:paraId="170E1C0E">
      <w:pPr>
        <w:pStyle w:val="8"/>
        <w:rPr>
          <w:highlight w:val="none"/>
        </w:rPr>
      </w:pPr>
    </w:p>
    <w:p w14:paraId="1356FBDD">
      <w:pPr>
        <w:pStyle w:val="8"/>
        <w:rPr>
          <w:highlight w:val="none"/>
        </w:rPr>
      </w:pPr>
    </w:p>
    <w:p w14:paraId="0B08F84C">
      <w:pPr>
        <w:pStyle w:val="8"/>
        <w:rPr>
          <w:highlight w:val="none"/>
        </w:rPr>
      </w:pPr>
    </w:p>
    <w:p w14:paraId="722A391F">
      <w:pPr>
        <w:spacing w:line="360" w:lineRule="auto"/>
        <w:ind w:firstLine="480"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（供应商名称）的法定代表人（单位负责人），现委托</w:t>
      </w:r>
      <w:r>
        <w:rPr>
          <w:rFonts w:hint="eastAsia"/>
          <w:sz w:val="24"/>
          <w:highlight w:val="none"/>
          <w:u w:val="single"/>
        </w:rPr>
        <w:t xml:space="preserve">      </w:t>
      </w:r>
      <w:r>
        <w:rPr>
          <w:rFonts w:hint="eastAsia"/>
          <w:sz w:val="24"/>
          <w:highlight w:val="none"/>
        </w:rPr>
        <w:t>（姓名）为我方代理人。代理人根据授权，以我方名义签署、澄清确认、递交、撤回、修改</w:t>
      </w:r>
      <w:r>
        <w:rPr>
          <w:rFonts w:hint="eastAsia"/>
          <w:sz w:val="24"/>
          <w:highlight w:val="none"/>
          <w:u w:val="single"/>
        </w:rPr>
        <w:t xml:space="preserve">       </w:t>
      </w:r>
      <w:r>
        <w:rPr>
          <w:rFonts w:hint="eastAsia"/>
          <w:sz w:val="24"/>
          <w:highlight w:val="none"/>
        </w:rPr>
        <w:t>项目响应文件、签订合同和处理有关事宜，其法律后果由我方承担。</w:t>
      </w:r>
    </w:p>
    <w:p w14:paraId="58DE5F55">
      <w:pPr>
        <w:spacing w:line="360" w:lineRule="auto"/>
        <w:ind w:firstLine="480" w:firstLineChars="200"/>
        <w:rPr>
          <w:sz w:val="24"/>
          <w:highlight w:val="none"/>
        </w:rPr>
      </w:pPr>
      <w:r>
        <w:rPr>
          <w:rFonts w:hint="eastAsia"/>
          <w:sz w:val="24"/>
          <w:highlight w:val="none"/>
        </w:rPr>
        <w:t>授权期限：自   年 月 日起至   年 月 日止（授权期限必须满足投标有效期的要求）。</w:t>
      </w:r>
    </w:p>
    <w:p w14:paraId="65FC307E">
      <w:pPr>
        <w:spacing w:line="360" w:lineRule="auto"/>
        <w:ind w:firstLine="480" w:firstLineChars="200"/>
        <w:rPr>
          <w:sz w:val="24"/>
          <w:highlight w:val="none"/>
        </w:rPr>
      </w:pPr>
      <w:r>
        <w:rPr>
          <w:rFonts w:hint="eastAsia"/>
          <w:sz w:val="24"/>
          <w:highlight w:val="none"/>
        </w:rPr>
        <w:t>被授权人联系电话：</w:t>
      </w:r>
    </w:p>
    <w:p w14:paraId="16DD5234">
      <w:pPr>
        <w:spacing w:line="360" w:lineRule="auto"/>
        <w:ind w:firstLine="480" w:firstLineChars="200"/>
        <w:rPr>
          <w:sz w:val="24"/>
          <w:highlight w:val="none"/>
        </w:rPr>
      </w:pPr>
      <w:r>
        <w:rPr>
          <w:rFonts w:hint="eastAsia"/>
          <w:sz w:val="24"/>
          <w:highlight w:val="none"/>
        </w:rPr>
        <w:t>代理人无权转委托权。</w:t>
      </w:r>
    </w:p>
    <w:p w14:paraId="43A7551B">
      <w:pPr>
        <w:spacing w:line="360" w:lineRule="auto"/>
        <w:ind w:firstLine="480" w:firstLineChars="200"/>
        <w:rPr>
          <w:sz w:val="24"/>
          <w:highlight w:val="none"/>
        </w:rPr>
      </w:pPr>
      <w:r>
        <w:rPr>
          <w:rFonts w:hint="eastAsia"/>
          <w:sz w:val="24"/>
          <w:highlight w:val="none"/>
        </w:rPr>
        <w:t>附：法定代表人身份证复印件及委托代理人身份证复印件。</w:t>
      </w:r>
    </w:p>
    <w:p w14:paraId="0578B9D7">
      <w:pPr>
        <w:spacing w:line="360" w:lineRule="auto"/>
        <w:ind w:firstLine="480" w:firstLineChars="200"/>
        <w:rPr>
          <w:sz w:val="24"/>
          <w:highlight w:val="none"/>
        </w:rPr>
      </w:pPr>
      <w:r>
        <w:rPr>
          <w:rFonts w:hint="eastAsia"/>
          <w:sz w:val="24"/>
          <w:highlight w:val="none"/>
        </w:rPr>
        <w:t>被授权人（委托代理人）签字：     授权人（法定代表人）签字：</w:t>
      </w:r>
    </w:p>
    <w:p w14:paraId="037E1618">
      <w:pPr>
        <w:spacing w:line="360" w:lineRule="auto"/>
        <w:ind w:firstLine="480" w:firstLineChars="200"/>
        <w:rPr>
          <w:sz w:val="24"/>
          <w:highlight w:val="none"/>
        </w:rPr>
      </w:pPr>
      <w:r>
        <w:rPr>
          <w:rFonts w:hint="eastAsia"/>
          <w:sz w:val="24"/>
          <w:highlight w:val="none"/>
        </w:rPr>
        <w:t>职务：                           职务：</w:t>
      </w:r>
    </w:p>
    <w:p w14:paraId="172257E9">
      <w:pPr>
        <w:spacing w:line="360" w:lineRule="auto"/>
        <w:ind w:firstLine="480" w:firstLineChars="200"/>
        <w:rPr>
          <w:sz w:val="24"/>
          <w:highlight w:val="none"/>
        </w:rPr>
      </w:pPr>
      <w:r>
        <w:rPr>
          <w:rFonts w:hint="eastAsia"/>
          <w:sz w:val="24"/>
          <w:highlight w:val="none"/>
        </w:rPr>
        <w:t>附被授权人第二代身份证双面扫描（或复印）件</w:t>
      </w:r>
    </w:p>
    <w:p w14:paraId="1B933A2C">
      <w:pPr>
        <w:spacing w:line="360" w:lineRule="auto"/>
        <w:ind w:firstLine="480" w:firstLineChars="200"/>
        <w:rPr>
          <w:sz w:val="24"/>
          <w:highlight w:val="none"/>
        </w:rPr>
      </w:pPr>
    </w:p>
    <w:p w14:paraId="7A2B6A1F">
      <w:pPr>
        <w:pStyle w:val="8"/>
        <w:rPr>
          <w:highlight w:val="none"/>
        </w:rPr>
      </w:pPr>
    </w:p>
    <w:p w14:paraId="6E9313AE">
      <w:pPr>
        <w:pStyle w:val="8"/>
        <w:rPr>
          <w:highlight w:val="none"/>
        </w:rPr>
      </w:pPr>
    </w:p>
    <w:p w14:paraId="1B66F41F">
      <w:pPr>
        <w:pStyle w:val="8"/>
        <w:rPr>
          <w:highlight w:val="none"/>
        </w:rPr>
      </w:pPr>
    </w:p>
    <w:p w14:paraId="57B0111E">
      <w:pPr>
        <w:pStyle w:val="8"/>
        <w:rPr>
          <w:highlight w:val="none"/>
        </w:rPr>
      </w:pPr>
    </w:p>
    <w:p w14:paraId="188D8D28">
      <w:pPr>
        <w:pStyle w:val="8"/>
        <w:rPr>
          <w:highlight w:val="none"/>
        </w:rPr>
      </w:pPr>
    </w:p>
    <w:p w14:paraId="096D0888">
      <w:pPr>
        <w:pStyle w:val="8"/>
        <w:rPr>
          <w:highlight w:val="none"/>
        </w:rPr>
      </w:pPr>
    </w:p>
    <w:p w14:paraId="36ED0A72">
      <w:pPr>
        <w:pStyle w:val="8"/>
        <w:rPr>
          <w:highlight w:val="none"/>
        </w:rPr>
      </w:pPr>
    </w:p>
    <w:p w14:paraId="3EB6845E">
      <w:pPr>
        <w:pStyle w:val="8"/>
        <w:rPr>
          <w:highlight w:val="none"/>
        </w:rPr>
      </w:pPr>
    </w:p>
    <w:p w14:paraId="7B00D287">
      <w:pPr>
        <w:pStyle w:val="8"/>
        <w:rPr>
          <w:highlight w:val="none"/>
        </w:rPr>
      </w:pPr>
    </w:p>
    <w:p w14:paraId="699970B6">
      <w:pPr>
        <w:pStyle w:val="8"/>
        <w:rPr>
          <w:highlight w:val="none"/>
        </w:rPr>
      </w:pPr>
    </w:p>
    <w:p w14:paraId="3E85F712">
      <w:pPr>
        <w:pStyle w:val="8"/>
        <w:rPr>
          <w:highlight w:val="none"/>
        </w:rPr>
      </w:pPr>
    </w:p>
    <w:p w14:paraId="3464382B">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供应商（公章）：</w:t>
      </w:r>
    </w:p>
    <w:p w14:paraId="03CBA02B">
      <w:pPr>
        <w:autoSpaceDE w:val="0"/>
        <w:autoSpaceDN w:val="0"/>
        <w:adjustRightInd w:val="0"/>
        <w:spacing w:line="400" w:lineRule="exact"/>
        <w:rPr>
          <w:rFonts w:hint="eastAsia" w:ascii="宋体" w:hAnsi="宋体" w:cs="宋体"/>
          <w:b/>
          <w:bCs/>
          <w:kern w:val="0"/>
          <w:sz w:val="24"/>
          <w:szCs w:val="32"/>
          <w:highlight w:val="none"/>
          <w:lang w:val="zh-CN"/>
        </w:rPr>
      </w:pPr>
    </w:p>
    <w:p w14:paraId="35CC3D3B">
      <w:pPr>
        <w:autoSpaceDE w:val="0"/>
        <w:autoSpaceDN w:val="0"/>
        <w:adjustRightInd w:val="0"/>
        <w:ind w:firstLine="3373" w:firstLineChars="1400"/>
        <w:jc w:val="left"/>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 xml:space="preserve">年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 xml:space="preserve">月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日</w:t>
      </w:r>
    </w:p>
    <w:p w14:paraId="7755CF54">
      <w:pPr>
        <w:spacing w:line="360" w:lineRule="auto"/>
        <w:rPr>
          <w:sz w:val="32"/>
          <w:szCs w:val="32"/>
          <w:highlight w:val="none"/>
        </w:rPr>
      </w:pPr>
      <w:r>
        <w:rPr>
          <w:rFonts w:ascii="宋体" w:hAnsi="宋体" w:eastAsia="宋体" w:cs="宋体"/>
          <w:b/>
          <w:bCs/>
          <w:kern w:val="0"/>
          <w:sz w:val="36"/>
          <w:szCs w:val="36"/>
          <w:highlight w:val="none"/>
          <w:lang w:val="zh-CN"/>
        </w:rPr>
        <w:br w:type="page"/>
      </w:r>
    </w:p>
    <w:p w14:paraId="111C095B">
      <w:pPr>
        <w:rPr>
          <w:highlight w:val="none"/>
        </w:rPr>
        <w:sectPr>
          <w:pgSz w:w="11906" w:h="16838"/>
          <w:pgMar w:top="1440" w:right="1800" w:bottom="1440" w:left="1800" w:header="851" w:footer="992" w:gutter="0"/>
          <w:cols w:space="425" w:num="1"/>
          <w:docGrid w:type="lines" w:linePitch="312" w:charSpace="0"/>
        </w:sectPr>
      </w:pPr>
    </w:p>
    <w:p w14:paraId="3E7437CC">
      <w:pPr>
        <w:jc w:val="center"/>
        <w:outlineLvl w:val="0"/>
        <w:rPr>
          <w:rFonts w:hint="eastAsia" w:asciiTheme="minorEastAsia" w:hAnsiTheme="minorEastAsia" w:cstheme="minorEastAsia"/>
          <w:b/>
          <w:bCs/>
          <w:sz w:val="28"/>
          <w:szCs w:val="28"/>
          <w:highlight w:val="none"/>
        </w:rPr>
      </w:pPr>
      <w:bookmarkStart w:id="31" w:name="_Toc23721"/>
      <w:bookmarkStart w:id="32" w:name="_Toc22237"/>
      <w:r>
        <w:rPr>
          <w:rFonts w:hint="eastAsia" w:asciiTheme="minorEastAsia" w:hAnsiTheme="minorEastAsia" w:cstheme="minorEastAsia"/>
          <w:b/>
          <w:bCs/>
          <w:sz w:val="28"/>
          <w:szCs w:val="28"/>
          <w:highlight w:val="none"/>
        </w:rPr>
        <w:t>四、</w:t>
      </w:r>
      <w:bookmarkStart w:id="33" w:name="_Hlk172490009"/>
      <w:r>
        <w:rPr>
          <w:rFonts w:hint="eastAsia" w:asciiTheme="minorEastAsia" w:hAnsiTheme="minorEastAsia" w:cstheme="minorEastAsia"/>
          <w:b/>
          <w:bCs/>
          <w:sz w:val="28"/>
          <w:szCs w:val="28"/>
          <w:highlight w:val="none"/>
        </w:rPr>
        <w:t>联合体协议书</w:t>
      </w:r>
      <w:bookmarkEnd w:id="31"/>
      <w:r>
        <w:rPr>
          <w:rFonts w:hint="eastAsia" w:asciiTheme="minorEastAsia" w:hAnsiTheme="minorEastAsia" w:cstheme="minorEastAsia"/>
          <w:b/>
          <w:bCs/>
          <w:sz w:val="28"/>
          <w:szCs w:val="28"/>
          <w:highlight w:val="none"/>
        </w:rPr>
        <w:t>（如有）</w:t>
      </w:r>
      <w:bookmarkEnd w:id="32"/>
      <w:bookmarkEnd w:id="33"/>
    </w:p>
    <w:p w14:paraId="0B8D715E">
      <w:pPr>
        <w:rPr>
          <w:highlight w:val="none"/>
        </w:rPr>
      </w:pPr>
    </w:p>
    <w:p w14:paraId="4C42D7F9">
      <w:pPr>
        <w:spacing w:line="360" w:lineRule="auto"/>
        <w:ind w:firstLine="562" w:firstLineChars="200"/>
        <w:rPr>
          <w:rFonts w:hint="eastAsia" w:asciiTheme="minorEastAsia" w:hAnsiTheme="minorEastAsia" w:cstheme="minorEastAsia"/>
          <w:sz w:val="24"/>
          <w:highlight w:val="none"/>
        </w:rPr>
      </w:pPr>
      <w:r>
        <w:rPr>
          <w:rFonts w:hint="eastAsia" w:asciiTheme="minorEastAsia" w:hAnsiTheme="minorEastAsia" w:cstheme="minorEastAsia"/>
          <w:b/>
          <w:bCs/>
          <w:sz w:val="28"/>
          <w:szCs w:val="28"/>
          <w:highlight w:val="none"/>
          <w:u w:val="single"/>
        </w:rPr>
        <w:t xml:space="preserve">         </w:t>
      </w:r>
      <w:r>
        <w:rPr>
          <w:rFonts w:hint="eastAsia" w:asciiTheme="minorEastAsia" w:hAnsiTheme="minorEastAsia" w:cstheme="minorEastAsia"/>
          <w:sz w:val="24"/>
          <w:highlight w:val="none"/>
        </w:rPr>
        <w:t>（所有成员单位名称）自愿组成</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（联合体名称）联合体，共同参加</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（项目名称）询比活动。现就组成联合体事宜订立如下协议。</w:t>
      </w:r>
    </w:p>
    <w:p w14:paraId="3B64477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（某成员单位名称）为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（联合体名称）牵头人。</w:t>
      </w:r>
    </w:p>
    <w:p w14:paraId="1116A289">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2.联合体各成员授权牵头人代表联合体参加询比采购活动，签署文件，提交和接收相关的资料、信息及指示，进行询比活动，负责合同实施阶段的组织和协同工作，以及处理与本采购项目有关的一切事宜。</w:t>
      </w:r>
    </w:p>
    <w:p w14:paraId="2C661060">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3.联合体牵头人在本项目中签署的一切文件和处理的一切事宣，联合体各成员均予以承认。联合体各成员将严格按照采购文件、响应文件和合同的要求全面履行义务，并向采购人承担连带责任。</w:t>
      </w:r>
    </w:p>
    <w:p w14:paraId="628F0BF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4.联合体各方承诺不以自己名义单独或参加他联和体参与本询比采购项目。</w:t>
      </w:r>
    </w:p>
    <w:p w14:paraId="24CADB7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5.联合体各成员单位内部的职责分工如下：</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w:t>
      </w:r>
    </w:p>
    <w:p w14:paraId="155180A7">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6.本协议书自所有成员单位法定代表入（单位负责人）或其投权的代理人签字并加盖公章之日起生效，合同履行完毕后自动失效。</w:t>
      </w:r>
    </w:p>
    <w:p w14:paraId="72C1512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7.本协议书一试</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份，联合体成员和采购人各执一份。</w:t>
      </w:r>
    </w:p>
    <w:p w14:paraId="7D52E768">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联合体牵头人名称：</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（盖公章）</w:t>
      </w:r>
    </w:p>
    <w:p w14:paraId="7084816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法定代表人（单位负责人）或其授权的代理人：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w:t>
      </w:r>
    </w:p>
    <w:p w14:paraId="26665485">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联合体成员名称：</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（盖公章）</w:t>
      </w:r>
    </w:p>
    <w:p w14:paraId="3EC53A0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法定代表人（单位负责人）或其授权的代理人：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w:t>
      </w:r>
    </w:p>
    <w:p w14:paraId="2F4FCB80">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联合体成员名称：</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（盖公章）</w:t>
      </w:r>
    </w:p>
    <w:p w14:paraId="233EC6B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法定代表人（单位负责人）或其授权的代理人：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（签字）</w:t>
      </w:r>
    </w:p>
    <w:p w14:paraId="3A5B2750">
      <w:pPr>
        <w:spacing w:line="360" w:lineRule="auto"/>
        <w:ind w:firstLine="240" w:firstLineChars="100"/>
        <w:rPr>
          <w:rFonts w:hint="eastAsia" w:asciiTheme="minorEastAsia" w:hAnsiTheme="minorEastAsia" w:cstheme="minorEastAsia"/>
          <w:sz w:val="24"/>
          <w:highlight w:val="none"/>
        </w:rPr>
      </w:pPr>
    </w:p>
    <w:p w14:paraId="55FFFC0E">
      <w:pPr>
        <w:spacing w:line="360" w:lineRule="auto"/>
        <w:ind w:firstLine="240" w:firstLineChars="100"/>
        <w:rPr>
          <w:rFonts w:hint="eastAsia" w:asciiTheme="minorEastAsia" w:hAnsiTheme="minorEastAsia" w:cstheme="minorEastAsia"/>
          <w:sz w:val="24"/>
          <w:highlight w:val="none"/>
        </w:rPr>
      </w:pPr>
    </w:p>
    <w:p w14:paraId="587596AD">
      <w:pPr>
        <w:spacing w:line="360" w:lineRule="auto"/>
        <w:ind w:firstLine="240" w:firstLineChars="100"/>
        <w:jc w:val="right"/>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年 月 日</w:t>
      </w:r>
    </w:p>
    <w:p w14:paraId="322252C6">
      <w:pPr>
        <w:rPr>
          <w:highlight w:val="none"/>
        </w:rPr>
      </w:pPr>
    </w:p>
    <w:p w14:paraId="69CE4D4B">
      <w:pPr>
        <w:rPr>
          <w:highlight w:val="none"/>
        </w:rPr>
      </w:pPr>
    </w:p>
    <w:p w14:paraId="2A782E82">
      <w:pPr>
        <w:rPr>
          <w:highlight w:val="none"/>
        </w:rPr>
      </w:pPr>
    </w:p>
    <w:p w14:paraId="5F9CF928">
      <w:pPr>
        <w:rPr>
          <w:highlight w:val="none"/>
        </w:rPr>
      </w:pPr>
    </w:p>
    <w:p w14:paraId="240F5BC2">
      <w:pPr>
        <w:rPr>
          <w:highlight w:val="none"/>
        </w:rPr>
      </w:pPr>
    </w:p>
    <w:p w14:paraId="7C3FEE5A">
      <w:pPr>
        <w:rPr>
          <w:highlight w:val="none"/>
        </w:rPr>
      </w:pPr>
    </w:p>
    <w:p w14:paraId="3BA7DA79">
      <w:pPr>
        <w:rPr>
          <w:highlight w:val="none"/>
        </w:rPr>
      </w:pPr>
    </w:p>
    <w:p w14:paraId="31751D77">
      <w:pPr>
        <w:jc w:val="center"/>
        <w:outlineLvl w:val="0"/>
        <w:rPr>
          <w:rFonts w:hint="eastAsia" w:asciiTheme="minorEastAsia" w:hAnsiTheme="minorEastAsia" w:cstheme="minorEastAsia"/>
          <w:b/>
          <w:bCs/>
          <w:sz w:val="28"/>
          <w:szCs w:val="28"/>
          <w:highlight w:val="none"/>
        </w:rPr>
      </w:pPr>
      <w:bookmarkStart w:id="34" w:name="_Toc12865"/>
      <w:bookmarkStart w:id="35" w:name="_Toc32274"/>
      <w:bookmarkStart w:id="36" w:name="_Hlk172490014"/>
      <w:r>
        <w:rPr>
          <w:rFonts w:hint="eastAsia" w:asciiTheme="minorEastAsia" w:hAnsiTheme="minorEastAsia" w:cstheme="minorEastAsia"/>
          <w:b/>
          <w:bCs/>
          <w:sz w:val="28"/>
          <w:szCs w:val="28"/>
          <w:highlight w:val="none"/>
        </w:rPr>
        <w:t>五</w:t>
      </w:r>
      <w:r>
        <w:rPr>
          <w:rFonts w:asciiTheme="minorEastAsia" w:hAnsiTheme="minorEastAsia" w:cstheme="minorEastAsia"/>
          <w:b/>
          <w:bCs/>
          <w:sz w:val="28"/>
          <w:szCs w:val="28"/>
          <w:highlight w:val="none"/>
        </w:rPr>
        <w:t>、响应保证金</w:t>
      </w:r>
      <w:bookmarkEnd w:id="34"/>
      <w:bookmarkEnd w:id="35"/>
    </w:p>
    <w:bookmarkEnd w:id="36"/>
    <w:p w14:paraId="74F818F9">
      <w:pPr>
        <w:ind w:firstLine="480" w:firstLineChars="200"/>
        <w:rPr>
          <w:rFonts w:hint="eastAsia" w:asciiTheme="minorEastAsia" w:hAnsiTheme="minorEastAsia" w:cstheme="minorEastAsia"/>
          <w:sz w:val="24"/>
          <w:highlight w:val="none"/>
        </w:rPr>
      </w:pPr>
    </w:p>
    <w:p w14:paraId="6CE2F1E1">
      <w:pPr>
        <w:jc w:val="center"/>
        <w:rPr>
          <w:rFonts w:hint="eastAsia" w:ascii="宋体" w:hAnsi="宋体"/>
          <w:b/>
          <w:color w:val="000000"/>
          <w:sz w:val="28"/>
          <w:szCs w:val="28"/>
          <w:highlight w:val="none"/>
        </w:rPr>
      </w:pPr>
      <w:r>
        <w:rPr>
          <w:rFonts w:hint="eastAsia" w:ascii="宋体" w:hAnsi="宋体"/>
          <w:b/>
          <w:color w:val="000000"/>
          <w:sz w:val="28"/>
          <w:szCs w:val="28"/>
          <w:highlight w:val="none"/>
        </w:rPr>
        <w:t>响应保证金证明</w:t>
      </w:r>
    </w:p>
    <w:p w14:paraId="59663475">
      <w:pPr>
        <w:autoSpaceDE w:val="0"/>
        <w:autoSpaceDN w:val="0"/>
        <w:adjustRightInd w:val="0"/>
        <w:spacing w:line="400" w:lineRule="exact"/>
        <w:rPr>
          <w:rFonts w:hint="eastAsia" w:ascii="宋体" w:hAnsi="宋体" w:cs="宋体"/>
          <w:b/>
          <w:bCs/>
          <w:color w:val="000000"/>
          <w:kern w:val="0"/>
          <w:sz w:val="28"/>
          <w:szCs w:val="28"/>
          <w:highlight w:val="none"/>
          <w:lang w:val="zh-CN"/>
        </w:rPr>
      </w:pPr>
      <w:bookmarkStart w:id="37" w:name="_Toc325726048"/>
      <w:bookmarkEnd w:id="37"/>
    </w:p>
    <w:p w14:paraId="40F73FC0">
      <w:pPr>
        <w:autoSpaceDE w:val="0"/>
        <w:autoSpaceDN w:val="0"/>
        <w:adjustRightInd w:val="0"/>
        <w:spacing w:line="500" w:lineRule="exact"/>
        <w:rPr>
          <w:rFonts w:hint="eastAsia" w:ascii="宋体" w:hAnsi="宋体"/>
          <w:bCs/>
          <w:color w:val="000000"/>
          <w:sz w:val="24"/>
          <w:szCs w:val="32"/>
          <w:highlight w:val="none"/>
        </w:rPr>
      </w:pPr>
      <w:r>
        <w:rPr>
          <w:rFonts w:hint="eastAsia" w:ascii="宋体" w:hAnsi="宋体"/>
          <w:bCs/>
          <w:color w:val="000000"/>
          <w:sz w:val="24"/>
          <w:szCs w:val="32"/>
          <w:highlight w:val="none"/>
        </w:rPr>
        <w:t>致：采购人</w:t>
      </w:r>
    </w:p>
    <w:p w14:paraId="68557B05">
      <w:pPr>
        <w:autoSpaceDE w:val="0"/>
        <w:autoSpaceDN w:val="0"/>
        <w:adjustRightInd w:val="0"/>
        <w:spacing w:line="500" w:lineRule="exact"/>
        <w:ind w:firstLine="600"/>
        <w:rPr>
          <w:rFonts w:hint="eastAsia" w:ascii="宋体" w:hAnsi="宋体"/>
          <w:bCs/>
          <w:color w:val="000000"/>
          <w:sz w:val="24"/>
          <w:szCs w:val="32"/>
          <w:highlight w:val="none"/>
        </w:rPr>
      </w:pPr>
    </w:p>
    <w:p w14:paraId="325D5997">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我方为</w:t>
      </w:r>
      <w:r>
        <w:rPr>
          <w:rFonts w:hint="eastAsia" w:ascii="宋体" w:hAnsi="宋体"/>
          <w:bCs/>
          <w:color w:val="000000"/>
          <w:sz w:val="24"/>
          <w:szCs w:val="32"/>
          <w:highlight w:val="none"/>
          <w:u w:val="single"/>
        </w:rPr>
        <w:t>（项目名称）</w:t>
      </w:r>
      <w:r>
        <w:rPr>
          <w:rFonts w:hint="eastAsia" w:ascii="宋体" w:hAnsi="宋体"/>
          <w:bCs/>
          <w:color w:val="000000"/>
          <w:sz w:val="24"/>
          <w:szCs w:val="32"/>
          <w:highlight w:val="none"/>
        </w:rPr>
        <w:t>项目</w:t>
      </w:r>
      <w:r>
        <w:rPr>
          <w:rFonts w:hint="eastAsia" w:ascii="宋体" w:hAnsi="宋体"/>
          <w:bCs/>
          <w:color w:val="000000"/>
          <w:sz w:val="24"/>
          <w:szCs w:val="32"/>
          <w:highlight w:val="none"/>
          <w:u w:val="single"/>
        </w:rPr>
        <w:t>（项目编号为：          ）</w:t>
      </w:r>
      <w:r>
        <w:rPr>
          <w:rFonts w:hint="eastAsia" w:ascii="宋体" w:hAnsi="宋体"/>
          <w:bCs/>
          <w:color w:val="000000"/>
          <w:sz w:val="24"/>
          <w:szCs w:val="32"/>
          <w:highlight w:val="none"/>
        </w:rPr>
        <w:t>递交保证金人民币</w:t>
      </w:r>
      <w:r>
        <w:rPr>
          <w:rFonts w:hint="eastAsia" w:ascii="宋体" w:hAnsi="宋体"/>
          <w:bCs/>
          <w:color w:val="000000"/>
          <w:sz w:val="24"/>
          <w:szCs w:val="32"/>
          <w:highlight w:val="none"/>
          <w:u w:val="single"/>
        </w:rPr>
        <w:t xml:space="preserve">            </w:t>
      </w:r>
      <w:r>
        <w:rPr>
          <w:rFonts w:hint="eastAsia" w:ascii="宋体" w:hAnsi="宋体"/>
          <w:bCs/>
          <w:color w:val="000000"/>
          <w:sz w:val="24"/>
          <w:szCs w:val="32"/>
          <w:highlight w:val="none"/>
        </w:rPr>
        <w:t>（大写：人民币</w:t>
      </w:r>
      <w:r>
        <w:rPr>
          <w:rFonts w:hint="eastAsia" w:ascii="宋体" w:hAnsi="宋体"/>
          <w:bCs/>
          <w:color w:val="000000"/>
          <w:sz w:val="24"/>
          <w:szCs w:val="32"/>
          <w:highlight w:val="none"/>
          <w:u w:val="single"/>
        </w:rPr>
        <w:t xml:space="preserve">        </w:t>
      </w:r>
      <w:r>
        <w:rPr>
          <w:rFonts w:hint="eastAsia" w:ascii="宋体" w:hAnsi="宋体"/>
          <w:bCs/>
          <w:color w:val="000000"/>
          <w:sz w:val="24"/>
          <w:szCs w:val="32"/>
          <w:highlight w:val="none"/>
        </w:rPr>
        <w:t>元）已于</w:t>
      </w:r>
      <w:r>
        <w:rPr>
          <w:rFonts w:hint="eastAsia" w:ascii="宋体" w:hAnsi="宋体"/>
          <w:bCs/>
          <w:color w:val="000000"/>
          <w:sz w:val="24"/>
          <w:szCs w:val="32"/>
          <w:highlight w:val="none"/>
          <w:u w:val="single"/>
        </w:rPr>
        <w:t xml:space="preserve">     </w:t>
      </w:r>
      <w:r>
        <w:rPr>
          <w:rFonts w:hint="eastAsia" w:ascii="宋体" w:hAnsi="宋体"/>
          <w:bCs/>
          <w:color w:val="000000"/>
          <w:sz w:val="24"/>
          <w:szCs w:val="32"/>
          <w:highlight w:val="none"/>
        </w:rPr>
        <w:t>年</w:t>
      </w:r>
      <w:r>
        <w:rPr>
          <w:rFonts w:hint="eastAsia" w:ascii="宋体" w:hAnsi="宋体"/>
          <w:bCs/>
          <w:color w:val="000000"/>
          <w:sz w:val="24"/>
          <w:szCs w:val="32"/>
          <w:highlight w:val="none"/>
          <w:u w:val="single"/>
        </w:rPr>
        <w:t xml:space="preserve">    </w:t>
      </w:r>
      <w:r>
        <w:rPr>
          <w:rFonts w:hint="eastAsia" w:ascii="宋体" w:hAnsi="宋体"/>
          <w:bCs/>
          <w:color w:val="000000"/>
          <w:sz w:val="24"/>
          <w:szCs w:val="32"/>
          <w:highlight w:val="none"/>
        </w:rPr>
        <w:t>月</w:t>
      </w:r>
      <w:r>
        <w:rPr>
          <w:rFonts w:hint="eastAsia" w:ascii="宋体" w:hAnsi="宋体"/>
          <w:bCs/>
          <w:color w:val="000000"/>
          <w:sz w:val="24"/>
          <w:szCs w:val="32"/>
          <w:highlight w:val="none"/>
          <w:u w:val="single"/>
        </w:rPr>
        <w:t xml:space="preserve">    </w:t>
      </w:r>
      <w:r>
        <w:rPr>
          <w:rFonts w:hint="eastAsia" w:ascii="宋体" w:hAnsi="宋体"/>
          <w:bCs/>
          <w:color w:val="000000"/>
          <w:sz w:val="24"/>
          <w:szCs w:val="32"/>
          <w:highlight w:val="none"/>
        </w:rPr>
        <w:t>日以基本户转账方式汇入你方账户。</w:t>
      </w:r>
    </w:p>
    <w:p w14:paraId="4242C97A">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附件：保证金交款证明复印件（加盖公章）</w:t>
      </w:r>
    </w:p>
    <w:p w14:paraId="17381C13">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退还保证金时请按以下内容汇入至我方账户（同递交保证金账户）。若因提供内容不全、错误等原因导致该项目保证金未能及时退还或退还过程中发生错误，我方将承担全部责任和损失。</w:t>
      </w:r>
    </w:p>
    <w:p w14:paraId="5E99B4B4">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户    名：</w:t>
      </w:r>
    </w:p>
    <w:p w14:paraId="49B6593F">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开户银行：</w:t>
      </w:r>
    </w:p>
    <w:p w14:paraId="738AA963">
      <w:pPr>
        <w:autoSpaceDE w:val="0"/>
        <w:autoSpaceDN w:val="0"/>
        <w:adjustRightInd w:val="0"/>
        <w:spacing w:line="500" w:lineRule="exact"/>
        <w:ind w:firstLine="600"/>
        <w:rPr>
          <w:rFonts w:hint="eastAsia" w:ascii="宋体" w:hAnsi="宋体"/>
          <w:bCs/>
          <w:color w:val="000000"/>
          <w:sz w:val="24"/>
          <w:szCs w:val="32"/>
          <w:highlight w:val="none"/>
        </w:rPr>
      </w:pPr>
      <w:r>
        <w:rPr>
          <w:rFonts w:hint="eastAsia" w:ascii="宋体" w:hAnsi="宋体"/>
          <w:bCs/>
          <w:color w:val="000000"/>
          <w:sz w:val="24"/>
          <w:szCs w:val="32"/>
          <w:highlight w:val="none"/>
        </w:rPr>
        <w:t>开户账号：</w:t>
      </w:r>
    </w:p>
    <w:p w14:paraId="29914390">
      <w:pPr>
        <w:autoSpaceDE w:val="0"/>
        <w:autoSpaceDN w:val="0"/>
        <w:adjustRightInd w:val="0"/>
        <w:spacing w:line="500" w:lineRule="exact"/>
        <w:ind w:firstLine="360"/>
        <w:rPr>
          <w:rFonts w:hint="eastAsia" w:ascii="宋体" w:hAnsi="宋体" w:cs="宋体"/>
          <w:color w:val="000000"/>
          <w:kern w:val="0"/>
          <w:sz w:val="24"/>
          <w:szCs w:val="32"/>
          <w:highlight w:val="none"/>
          <w:lang w:val="zh-CN"/>
        </w:rPr>
      </w:pPr>
    </w:p>
    <w:p w14:paraId="44D9A3E2">
      <w:pPr>
        <w:autoSpaceDE w:val="0"/>
        <w:autoSpaceDN w:val="0"/>
        <w:adjustRightInd w:val="0"/>
        <w:spacing w:line="500" w:lineRule="exact"/>
        <w:ind w:firstLine="360"/>
        <w:rPr>
          <w:rFonts w:hint="eastAsia" w:ascii="宋体" w:hAnsi="宋体" w:cs="宋体"/>
          <w:color w:val="000000"/>
          <w:kern w:val="0"/>
          <w:sz w:val="22"/>
          <w:szCs w:val="28"/>
          <w:highlight w:val="none"/>
          <w:lang w:val="zh-CN"/>
        </w:rPr>
      </w:pPr>
    </w:p>
    <w:p w14:paraId="44577C0A">
      <w:pPr>
        <w:pStyle w:val="8"/>
        <w:rPr>
          <w:highlight w:val="none"/>
          <w:lang w:val="zh-CN"/>
        </w:rPr>
      </w:pPr>
    </w:p>
    <w:p w14:paraId="6B3E7368">
      <w:pPr>
        <w:autoSpaceDE w:val="0"/>
        <w:autoSpaceDN w:val="0"/>
        <w:adjustRightInd w:val="0"/>
        <w:spacing w:line="500" w:lineRule="exact"/>
        <w:ind w:firstLine="2849" w:firstLineChars="1290"/>
        <w:rPr>
          <w:rFonts w:hint="eastAsia" w:ascii="宋体" w:hAnsi="宋体" w:cs="宋体"/>
          <w:b/>
          <w:bCs/>
          <w:color w:val="000000"/>
          <w:kern w:val="0"/>
          <w:sz w:val="22"/>
          <w:szCs w:val="28"/>
          <w:highlight w:val="none"/>
          <w:lang w:val="zh-CN"/>
        </w:rPr>
      </w:pPr>
      <w:r>
        <w:rPr>
          <w:rFonts w:hint="eastAsia" w:ascii="宋体" w:hAnsi="宋体" w:cs="宋体"/>
          <w:b/>
          <w:bCs/>
          <w:color w:val="000000"/>
          <w:kern w:val="0"/>
          <w:sz w:val="22"/>
          <w:szCs w:val="28"/>
          <w:highlight w:val="none"/>
          <w:lang w:val="zh-CN"/>
        </w:rPr>
        <w:t>供应商（公章）：</w:t>
      </w:r>
      <w:r>
        <w:rPr>
          <w:rFonts w:ascii="宋体" w:hAnsi="宋体" w:cs="宋体"/>
          <w:b/>
          <w:bCs/>
          <w:color w:val="000000"/>
          <w:kern w:val="0"/>
          <w:sz w:val="22"/>
          <w:szCs w:val="28"/>
          <w:highlight w:val="none"/>
          <w:lang w:val="zh-CN"/>
        </w:rPr>
        <w:t xml:space="preserve">             </w:t>
      </w:r>
    </w:p>
    <w:p w14:paraId="55DE4C93">
      <w:pPr>
        <w:autoSpaceDE w:val="0"/>
        <w:autoSpaceDN w:val="0"/>
        <w:adjustRightInd w:val="0"/>
        <w:spacing w:line="500" w:lineRule="exact"/>
        <w:rPr>
          <w:rFonts w:hint="eastAsia" w:ascii="宋体" w:hAnsi="宋体" w:cs="宋体"/>
          <w:b/>
          <w:bCs/>
          <w:color w:val="000000"/>
          <w:kern w:val="0"/>
          <w:sz w:val="22"/>
          <w:szCs w:val="28"/>
          <w:highlight w:val="none"/>
          <w:lang w:val="zh-CN"/>
        </w:rPr>
      </w:pPr>
      <w:r>
        <w:rPr>
          <w:rFonts w:ascii="宋体" w:hAnsi="宋体" w:cs="宋体"/>
          <w:b/>
          <w:bCs/>
          <w:color w:val="000000"/>
          <w:kern w:val="0"/>
          <w:sz w:val="22"/>
          <w:szCs w:val="28"/>
          <w:highlight w:val="none"/>
          <w:lang w:val="zh-CN"/>
        </w:rPr>
        <w:t xml:space="preserve">                     </w:t>
      </w:r>
      <w:r>
        <w:rPr>
          <w:rFonts w:hint="eastAsia" w:ascii="宋体" w:hAnsi="宋体" w:cs="宋体"/>
          <w:b/>
          <w:bCs/>
          <w:color w:val="000000"/>
          <w:kern w:val="0"/>
          <w:sz w:val="22"/>
          <w:szCs w:val="28"/>
          <w:highlight w:val="none"/>
          <w:lang w:val="zh-CN"/>
        </w:rPr>
        <w:t xml:space="preserve">     </w:t>
      </w:r>
    </w:p>
    <w:p w14:paraId="4C2C7D8A">
      <w:pPr>
        <w:autoSpaceDE w:val="0"/>
        <w:autoSpaceDN w:val="0"/>
        <w:adjustRightInd w:val="0"/>
        <w:spacing w:line="500" w:lineRule="exact"/>
        <w:ind w:firstLine="2849" w:firstLineChars="1290"/>
        <w:rPr>
          <w:rFonts w:hint="eastAsia" w:ascii="宋体" w:hAnsi="宋体" w:cs="宋体"/>
          <w:b/>
          <w:bCs/>
          <w:color w:val="000000"/>
          <w:kern w:val="0"/>
          <w:sz w:val="22"/>
          <w:szCs w:val="28"/>
          <w:highlight w:val="none"/>
          <w:lang w:val="zh-CN"/>
        </w:rPr>
      </w:pPr>
      <w:r>
        <w:rPr>
          <w:rFonts w:hint="eastAsia" w:ascii="宋体" w:hAnsi="宋体" w:cs="宋体"/>
          <w:b/>
          <w:bCs/>
          <w:color w:val="000000"/>
          <w:kern w:val="0"/>
          <w:sz w:val="22"/>
          <w:szCs w:val="28"/>
          <w:highlight w:val="none"/>
          <w:lang w:val="zh-CN"/>
        </w:rPr>
        <w:t>法定代表人或委托代理人（签字）：</w:t>
      </w:r>
      <w:r>
        <w:rPr>
          <w:rFonts w:ascii="宋体" w:hAnsi="宋体" w:cs="宋体"/>
          <w:b/>
          <w:bCs/>
          <w:color w:val="000000"/>
          <w:kern w:val="0"/>
          <w:sz w:val="22"/>
          <w:szCs w:val="28"/>
          <w:highlight w:val="none"/>
          <w:lang w:val="zh-CN"/>
        </w:rPr>
        <w:t xml:space="preserve"> </w:t>
      </w:r>
      <w:r>
        <w:rPr>
          <w:rFonts w:hint="eastAsia" w:ascii="宋体" w:hAnsi="宋体" w:cs="宋体"/>
          <w:b/>
          <w:bCs/>
          <w:color w:val="000000"/>
          <w:kern w:val="0"/>
          <w:sz w:val="22"/>
          <w:szCs w:val="28"/>
          <w:highlight w:val="none"/>
          <w:lang w:val="zh-CN"/>
        </w:rPr>
        <w:t xml:space="preserve">      </w:t>
      </w:r>
    </w:p>
    <w:p w14:paraId="61D904AD">
      <w:pPr>
        <w:autoSpaceDE w:val="0"/>
        <w:autoSpaceDN w:val="0"/>
        <w:adjustRightInd w:val="0"/>
        <w:spacing w:line="500" w:lineRule="exact"/>
        <w:rPr>
          <w:rFonts w:hint="eastAsia" w:ascii="宋体" w:hAnsi="宋体" w:cs="宋体"/>
          <w:b/>
          <w:bCs/>
          <w:color w:val="000000"/>
          <w:kern w:val="0"/>
          <w:sz w:val="22"/>
          <w:szCs w:val="28"/>
          <w:highlight w:val="none"/>
          <w:lang w:val="zh-CN"/>
        </w:rPr>
      </w:pPr>
      <w:r>
        <w:rPr>
          <w:rFonts w:ascii="宋体" w:hAnsi="宋体" w:cs="宋体"/>
          <w:b/>
          <w:bCs/>
          <w:color w:val="000000"/>
          <w:kern w:val="0"/>
          <w:sz w:val="22"/>
          <w:szCs w:val="28"/>
          <w:highlight w:val="none"/>
          <w:lang w:val="zh-CN"/>
        </w:rPr>
        <w:t xml:space="preserve">                                       </w:t>
      </w:r>
    </w:p>
    <w:p w14:paraId="5D95501D">
      <w:pPr>
        <w:spacing w:line="500" w:lineRule="exact"/>
        <w:rPr>
          <w:rFonts w:hint="eastAsia" w:ascii="宋体" w:hAnsi="宋体"/>
          <w:color w:val="000000"/>
          <w:sz w:val="22"/>
          <w:szCs w:val="28"/>
          <w:highlight w:val="none"/>
        </w:rPr>
      </w:pPr>
      <w:r>
        <w:rPr>
          <w:rFonts w:hint="eastAsia" w:ascii="宋体" w:hAnsi="宋体" w:cs="宋体"/>
          <w:b/>
          <w:bCs/>
          <w:color w:val="000000"/>
          <w:kern w:val="0"/>
          <w:sz w:val="22"/>
          <w:szCs w:val="28"/>
          <w:highlight w:val="none"/>
        </w:rPr>
        <w:t xml:space="preserve">                                 </w:t>
      </w:r>
      <w:r>
        <w:rPr>
          <w:rFonts w:ascii="宋体" w:hAnsi="宋体" w:cs="宋体"/>
          <w:b/>
          <w:bCs/>
          <w:color w:val="000000"/>
          <w:kern w:val="0"/>
          <w:sz w:val="22"/>
          <w:szCs w:val="28"/>
          <w:highlight w:val="none"/>
          <w:lang w:val="zh-CN"/>
        </w:rPr>
        <w:t xml:space="preserve">  </w:t>
      </w:r>
      <w:r>
        <w:rPr>
          <w:rFonts w:hint="eastAsia" w:ascii="宋体" w:hAnsi="宋体" w:cs="宋体"/>
          <w:b/>
          <w:bCs/>
          <w:color w:val="000000"/>
          <w:kern w:val="0"/>
          <w:sz w:val="22"/>
          <w:szCs w:val="28"/>
          <w:highlight w:val="none"/>
          <w:lang w:val="zh-CN"/>
        </w:rPr>
        <w:t>年</w:t>
      </w:r>
      <w:r>
        <w:rPr>
          <w:rFonts w:ascii="宋体" w:hAnsi="宋体" w:cs="宋体"/>
          <w:b/>
          <w:bCs/>
          <w:color w:val="000000"/>
          <w:kern w:val="0"/>
          <w:sz w:val="22"/>
          <w:szCs w:val="28"/>
          <w:highlight w:val="none"/>
          <w:lang w:val="zh-CN"/>
        </w:rPr>
        <w:t xml:space="preserve">   </w:t>
      </w:r>
      <w:r>
        <w:rPr>
          <w:rFonts w:hint="eastAsia" w:ascii="宋体" w:hAnsi="宋体" w:cs="宋体"/>
          <w:b/>
          <w:bCs/>
          <w:color w:val="000000"/>
          <w:kern w:val="0"/>
          <w:sz w:val="22"/>
          <w:szCs w:val="28"/>
          <w:highlight w:val="none"/>
          <w:lang w:val="zh-CN"/>
        </w:rPr>
        <w:t>月</w:t>
      </w:r>
      <w:r>
        <w:rPr>
          <w:rFonts w:ascii="宋体" w:hAnsi="宋体" w:cs="宋体"/>
          <w:b/>
          <w:bCs/>
          <w:color w:val="000000"/>
          <w:kern w:val="0"/>
          <w:sz w:val="22"/>
          <w:szCs w:val="28"/>
          <w:highlight w:val="none"/>
          <w:lang w:val="zh-CN"/>
        </w:rPr>
        <w:t xml:space="preserve">   </w:t>
      </w:r>
      <w:r>
        <w:rPr>
          <w:rFonts w:hint="eastAsia" w:ascii="宋体" w:hAnsi="宋体" w:cs="宋体"/>
          <w:b/>
          <w:bCs/>
          <w:color w:val="000000"/>
          <w:kern w:val="0"/>
          <w:sz w:val="22"/>
          <w:szCs w:val="28"/>
          <w:highlight w:val="none"/>
          <w:lang w:val="zh-CN"/>
        </w:rPr>
        <w:t>日</w:t>
      </w:r>
    </w:p>
    <w:p w14:paraId="442F5E9F">
      <w:pPr>
        <w:autoSpaceDE w:val="0"/>
        <w:autoSpaceDN w:val="0"/>
        <w:adjustRightInd w:val="0"/>
        <w:spacing w:line="500" w:lineRule="exact"/>
        <w:ind w:firstLine="360"/>
        <w:rPr>
          <w:rFonts w:hint="eastAsia" w:ascii="宋体" w:hAnsi="宋体" w:cs="宋体"/>
          <w:kern w:val="0"/>
          <w:highlight w:val="none"/>
          <w:lang w:val="zh-CN"/>
        </w:rPr>
      </w:pPr>
    </w:p>
    <w:p w14:paraId="684DDDCA">
      <w:pPr>
        <w:autoSpaceDE w:val="0"/>
        <w:autoSpaceDN w:val="0"/>
        <w:adjustRightInd w:val="0"/>
        <w:spacing w:line="400" w:lineRule="exact"/>
        <w:ind w:firstLine="360"/>
        <w:rPr>
          <w:rFonts w:hint="eastAsia" w:ascii="宋体" w:hAnsi="宋体"/>
          <w:sz w:val="32"/>
          <w:highlight w:val="none"/>
          <w:lang w:val="zh-CN"/>
        </w:rPr>
      </w:pPr>
    </w:p>
    <w:p w14:paraId="0E427B08">
      <w:pPr>
        <w:rPr>
          <w:highlight w:val="none"/>
        </w:rPr>
      </w:pPr>
    </w:p>
    <w:p w14:paraId="2776A3EB">
      <w:pPr>
        <w:rPr>
          <w:highlight w:val="none"/>
        </w:rPr>
      </w:pPr>
    </w:p>
    <w:p w14:paraId="7DE6ECF7">
      <w:pPr>
        <w:rPr>
          <w:highlight w:val="none"/>
        </w:rPr>
        <w:sectPr>
          <w:pgSz w:w="11906" w:h="16838"/>
          <w:pgMar w:top="1440" w:right="1800" w:bottom="1440" w:left="1800" w:header="851" w:footer="992" w:gutter="0"/>
          <w:cols w:space="425" w:num="1"/>
          <w:docGrid w:type="lines" w:linePitch="312" w:charSpace="0"/>
        </w:sectPr>
      </w:pPr>
    </w:p>
    <w:p w14:paraId="4DB36F9B">
      <w:pPr>
        <w:jc w:val="center"/>
        <w:outlineLvl w:val="0"/>
        <w:rPr>
          <w:rFonts w:hint="eastAsia" w:asciiTheme="minorEastAsia" w:hAnsiTheme="minorEastAsia" w:cstheme="minorEastAsia"/>
          <w:b/>
          <w:bCs/>
          <w:sz w:val="28"/>
          <w:szCs w:val="28"/>
          <w:highlight w:val="none"/>
        </w:rPr>
      </w:pPr>
      <w:bookmarkStart w:id="38" w:name="_Toc28074"/>
      <w:bookmarkStart w:id="39" w:name="_Toc2803"/>
      <w:bookmarkStart w:id="40" w:name="_Hlk172490019"/>
      <w:r>
        <w:rPr>
          <w:rFonts w:hint="eastAsia" w:asciiTheme="minorEastAsia" w:hAnsiTheme="minorEastAsia" w:cstheme="minorEastAsia"/>
          <w:b/>
          <w:bCs/>
          <w:sz w:val="28"/>
          <w:szCs w:val="28"/>
          <w:highlight w:val="none"/>
        </w:rPr>
        <w:t>六、最初报价表</w:t>
      </w:r>
      <w:bookmarkEnd w:id="38"/>
      <w:bookmarkEnd w:id="39"/>
    </w:p>
    <w:bookmarkEnd w:id="40"/>
    <w:p w14:paraId="77CD7DD9">
      <w:pPr>
        <w:pStyle w:val="8"/>
        <w:rPr>
          <w:highlight w:val="none"/>
        </w:rPr>
      </w:pPr>
    </w:p>
    <w:p w14:paraId="2161E74B">
      <w:pPr>
        <w:jc w:val="center"/>
        <w:rPr>
          <w:rFonts w:hint="eastAsia" w:ascii="宋体" w:hAnsi="宋体"/>
          <w:b/>
          <w:sz w:val="36"/>
          <w:szCs w:val="36"/>
          <w:highlight w:val="none"/>
        </w:rPr>
      </w:pPr>
      <w:r>
        <w:rPr>
          <w:rFonts w:hint="eastAsia" w:ascii="宋体" w:hAnsi="宋体"/>
          <w:b/>
          <w:sz w:val="36"/>
          <w:szCs w:val="36"/>
          <w:highlight w:val="none"/>
        </w:rPr>
        <w:t>最初报价表</w:t>
      </w:r>
    </w:p>
    <w:p w14:paraId="43F2ECA8">
      <w:pPr>
        <w:rPr>
          <w:rFonts w:hint="eastAsia" w:ascii="宋体" w:hAnsi="宋体"/>
          <w:highlight w:val="none"/>
        </w:rPr>
      </w:pPr>
      <w:r>
        <w:rPr>
          <w:rFonts w:hint="eastAsia" w:ascii="宋体" w:hAnsi="宋体"/>
          <w:highlight w:val="none"/>
        </w:rPr>
        <w:t>供应商名称：                                                单位：人民币（元）</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547"/>
        <w:gridCol w:w="1980"/>
        <w:gridCol w:w="1438"/>
      </w:tblGrid>
      <w:tr w14:paraId="5992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21" w:type="dxa"/>
            <w:vAlign w:val="center"/>
          </w:tcPr>
          <w:p w14:paraId="596DBCA6">
            <w:pPr>
              <w:autoSpaceDE w:val="0"/>
              <w:autoSpaceDN w:val="0"/>
              <w:adjustRightInd w:val="0"/>
              <w:spacing w:line="320" w:lineRule="exact"/>
              <w:jc w:val="center"/>
              <w:rPr>
                <w:highlight w:val="none"/>
                <w:lang w:val="zh-CN"/>
              </w:rPr>
            </w:pPr>
            <w:r>
              <w:rPr>
                <w:rFonts w:hint="eastAsia" w:ascii="宋体" w:hAnsi="宋体" w:cs="宋体"/>
                <w:b/>
                <w:bCs/>
                <w:kern w:val="0"/>
                <w:highlight w:val="none"/>
                <w:lang w:val="zh-CN"/>
              </w:rPr>
              <w:t>项目名称</w:t>
            </w:r>
          </w:p>
        </w:tc>
        <w:tc>
          <w:tcPr>
            <w:tcW w:w="3547" w:type="dxa"/>
            <w:vAlign w:val="center"/>
          </w:tcPr>
          <w:p w14:paraId="61EB216A">
            <w:pPr>
              <w:autoSpaceDE w:val="0"/>
              <w:autoSpaceDN w:val="0"/>
              <w:adjustRightInd w:val="0"/>
              <w:spacing w:line="320" w:lineRule="exact"/>
              <w:jc w:val="center"/>
              <w:rPr>
                <w:rFonts w:hint="eastAsia" w:ascii="宋体" w:hAnsi="宋体" w:cs="宋体"/>
                <w:kern w:val="0"/>
                <w:highlight w:val="none"/>
                <w:lang w:val="zh-CN"/>
              </w:rPr>
            </w:pPr>
            <w:r>
              <w:rPr>
                <w:rFonts w:hint="eastAsia" w:ascii="宋体" w:hAnsi="宋体" w:cs="宋体"/>
                <w:b/>
                <w:bCs/>
                <w:kern w:val="0"/>
                <w:highlight w:val="none"/>
                <w:lang w:val="zh-CN"/>
              </w:rPr>
              <w:t>投标报价</w:t>
            </w:r>
          </w:p>
        </w:tc>
        <w:tc>
          <w:tcPr>
            <w:tcW w:w="1980" w:type="dxa"/>
            <w:vAlign w:val="center"/>
          </w:tcPr>
          <w:p w14:paraId="146DDC0B">
            <w:pPr>
              <w:autoSpaceDE w:val="0"/>
              <w:autoSpaceDN w:val="0"/>
              <w:adjustRightInd w:val="0"/>
              <w:spacing w:line="320" w:lineRule="exact"/>
              <w:jc w:val="center"/>
              <w:rPr>
                <w:rFonts w:hint="eastAsia" w:ascii="宋体" w:hAnsi="宋体" w:cs="宋体"/>
                <w:kern w:val="0"/>
                <w:highlight w:val="none"/>
              </w:rPr>
            </w:pPr>
            <w:r>
              <w:rPr>
                <w:rFonts w:hint="eastAsia" w:ascii="宋体" w:hAnsi="宋体" w:cs="宋体"/>
                <w:b/>
                <w:bCs/>
                <w:kern w:val="0"/>
                <w:highlight w:val="none"/>
                <w:lang w:val="zh-CN"/>
              </w:rPr>
              <w:t>工期</w:t>
            </w:r>
            <w:r>
              <w:rPr>
                <w:rFonts w:hint="eastAsia" w:ascii="宋体" w:hAnsi="宋体" w:cs="宋体"/>
                <w:b/>
                <w:bCs/>
                <w:kern w:val="0"/>
                <w:highlight w:val="none"/>
              </w:rPr>
              <w:t>/交货期</w:t>
            </w:r>
          </w:p>
        </w:tc>
        <w:tc>
          <w:tcPr>
            <w:tcW w:w="1438" w:type="dxa"/>
            <w:vAlign w:val="center"/>
          </w:tcPr>
          <w:p w14:paraId="559F4120">
            <w:pPr>
              <w:jc w:val="center"/>
              <w:rPr>
                <w:rFonts w:hint="eastAsia" w:ascii="宋体" w:hAnsi="宋体"/>
                <w:highlight w:val="none"/>
              </w:rPr>
            </w:pPr>
            <w:r>
              <w:rPr>
                <w:rFonts w:hint="eastAsia" w:ascii="宋体" w:hAnsi="宋体" w:cs="宋体"/>
                <w:b/>
                <w:bCs/>
                <w:kern w:val="0"/>
                <w:highlight w:val="none"/>
                <w:lang w:val="zh-CN"/>
              </w:rPr>
              <w:t>备注</w:t>
            </w:r>
          </w:p>
        </w:tc>
      </w:tr>
      <w:tr w14:paraId="11FC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321" w:type="dxa"/>
            <w:vMerge w:val="restart"/>
            <w:vAlign w:val="center"/>
          </w:tcPr>
          <w:p w14:paraId="5C7F7038">
            <w:pPr>
              <w:rPr>
                <w:rFonts w:hint="eastAsia" w:ascii="宋体" w:hAnsi="宋体"/>
                <w:highlight w:val="none"/>
              </w:rPr>
            </w:pPr>
          </w:p>
        </w:tc>
        <w:tc>
          <w:tcPr>
            <w:tcW w:w="3547" w:type="dxa"/>
            <w:vAlign w:val="center"/>
          </w:tcPr>
          <w:p w14:paraId="2000F335">
            <w:pPr>
              <w:autoSpaceDE w:val="0"/>
              <w:autoSpaceDN w:val="0"/>
              <w:adjustRightInd w:val="0"/>
              <w:spacing w:line="320" w:lineRule="exact"/>
              <w:rPr>
                <w:rFonts w:hint="eastAsia" w:ascii="宋体" w:hAnsi="宋体" w:cs="宋体"/>
                <w:kern w:val="0"/>
                <w:highlight w:val="none"/>
                <w:lang w:val="zh-CN"/>
              </w:rPr>
            </w:pPr>
            <w:r>
              <w:rPr>
                <w:rFonts w:hint="eastAsia" w:ascii="宋体" w:hAnsi="宋体" w:cs="宋体"/>
                <w:b/>
                <w:bCs/>
                <w:kern w:val="0"/>
                <w:highlight w:val="none"/>
                <w:lang w:val="zh-CN"/>
              </w:rPr>
              <w:t>大写：</w:t>
            </w:r>
          </w:p>
        </w:tc>
        <w:tc>
          <w:tcPr>
            <w:tcW w:w="1980" w:type="dxa"/>
            <w:vMerge w:val="restart"/>
            <w:vAlign w:val="center"/>
          </w:tcPr>
          <w:p w14:paraId="5F7EEA14">
            <w:pPr>
              <w:rPr>
                <w:rFonts w:hint="eastAsia" w:ascii="宋体" w:hAnsi="宋体"/>
                <w:highlight w:val="none"/>
              </w:rPr>
            </w:pPr>
          </w:p>
        </w:tc>
        <w:tc>
          <w:tcPr>
            <w:tcW w:w="1438" w:type="dxa"/>
            <w:vMerge w:val="restart"/>
            <w:vAlign w:val="center"/>
          </w:tcPr>
          <w:p w14:paraId="22E6F974">
            <w:pPr>
              <w:rPr>
                <w:rFonts w:hint="eastAsia" w:ascii="宋体" w:hAnsi="宋体"/>
                <w:highlight w:val="none"/>
              </w:rPr>
            </w:pPr>
          </w:p>
        </w:tc>
      </w:tr>
      <w:tr w14:paraId="373F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21" w:type="dxa"/>
            <w:vMerge w:val="continue"/>
            <w:vAlign w:val="center"/>
          </w:tcPr>
          <w:p w14:paraId="226409CB">
            <w:pPr>
              <w:rPr>
                <w:rFonts w:hint="eastAsia" w:ascii="宋体" w:hAnsi="宋体"/>
                <w:highlight w:val="none"/>
              </w:rPr>
            </w:pPr>
          </w:p>
        </w:tc>
        <w:tc>
          <w:tcPr>
            <w:tcW w:w="3547" w:type="dxa"/>
            <w:vAlign w:val="center"/>
          </w:tcPr>
          <w:p w14:paraId="72D87D3F">
            <w:pPr>
              <w:autoSpaceDE w:val="0"/>
              <w:autoSpaceDN w:val="0"/>
              <w:adjustRightInd w:val="0"/>
              <w:spacing w:line="320" w:lineRule="exact"/>
              <w:rPr>
                <w:rFonts w:hint="eastAsia" w:ascii="宋体" w:hAnsi="宋体" w:cs="宋体"/>
                <w:kern w:val="0"/>
                <w:highlight w:val="none"/>
                <w:lang w:val="zh-CN"/>
              </w:rPr>
            </w:pPr>
            <w:r>
              <w:rPr>
                <w:rFonts w:hint="eastAsia" w:ascii="宋体" w:hAnsi="宋体" w:cs="宋体"/>
                <w:b/>
                <w:bCs/>
                <w:kern w:val="0"/>
                <w:highlight w:val="none"/>
                <w:lang w:val="zh-CN"/>
              </w:rPr>
              <w:t>小写：</w:t>
            </w:r>
          </w:p>
        </w:tc>
        <w:tc>
          <w:tcPr>
            <w:tcW w:w="1980" w:type="dxa"/>
            <w:vMerge w:val="continue"/>
            <w:vAlign w:val="center"/>
          </w:tcPr>
          <w:p w14:paraId="7649C52E">
            <w:pPr>
              <w:rPr>
                <w:rFonts w:hint="eastAsia" w:ascii="宋体" w:hAnsi="宋体"/>
                <w:highlight w:val="none"/>
              </w:rPr>
            </w:pPr>
          </w:p>
        </w:tc>
        <w:tc>
          <w:tcPr>
            <w:tcW w:w="1438" w:type="dxa"/>
            <w:vMerge w:val="continue"/>
            <w:vAlign w:val="center"/>
          </w:tcPr>
          <w:p w14:paraId="071E7A1D">
            <w:pPr>
              <w:rPr>
                <w:rFonts w:hint="eastAsia" w:ascii="宋体" w:hAnsi="宋体"/>
                <w:highlight w:val="none"/>
              </w:rPr>
            </w:pPr>
          </w:p>
        </w:tc>
      </w:tr>
      <w:tr w14:paraId="14BA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286" w:type="dxa"/>
            <w:gridSpan w:val="4"/>
            <w:vAlign w:val="center"/>
          </w:tcPr>
          <w:p w14:paraId="14CCED5A">
            <w:pPr>
              <w:rPr>
                <w:rFonts w:hint="eastAsia" w:ascii="宋体" w:hAnsi="宋体"/>
                <w:highlight w:val="none"/>
              </w:rPr>
            </w:pPr>
            <w:r>
              <w:rPr>
                <w:rFonts w:hint="eastAsia" w:ascii="宋体" w:hAnsi="宋体" w:cs="宋体"/>
                <w:b/>
                <w:bCs/>
                <w:kern w:val="0"/>
                <w:highlight w:val="none"/>
                <w:lang w:val="zh-CN"/>
              </w:rPr>
              <w:t>优惠承诺及其他：</w:t>
            </w:r>
          </w:p>
        </w:tc>
      </w:tr>
    </w:tbl>
    <w:p w14:paraId="4A5F259A">
      <w:pPr>
        <w:adjustRightInd w:val="0"/>
        <w:spacing w:line="276" w:lineRule="auto"/>
        <w:textAlignment w:val="baseline"/>
        <w:rPr>
          <w:rFonts w:hint="eastAsia" w:ascii="宋体" w:hAnsi="宋体"/>
          <w:sz w:val="22"/>
          <w:szCs w:val="28"/>
          <w:highlight w:val="none"/>
        </w:rPr>
      </w:pPr>
      <w:r>
        <w:rPr>
          <w:rFonts w:hint="eastAsia" w:ascii="宋体" w:hAnsi="宋体"/>
          <w:b/>
          <w:sz w:val="22"/>
          <w:szCs w:val="28"/>
          <w:highlight w:val="none"/>
        </w:rPr>
        <w:t>注：</w:t>
      </w:r>
      <w:r>
        <w:rPr>
          <w:rFonts w:hint="eastAsia" w:ascii="宋体" w:hAnsi="宋体"/>
          <w:sz w:val="22"/>
          <w:szCs w:val="28"/>
          <w:highlight w:val="none"/>
        </w:rPr>
        <w:t>1、填写此表时不得改变表格形式。</w:t>
      </w:r>
    </w:p>
    <w:p w14:paraId="3F3270C4">
      <w:pPr>
        <w:adjustRightInd w:val="0"/>
        <w:spacing w:line="276" w:lineRule="auto"/>
        <w:ind w:firstLine="480"/>
        <w:textAlignment w:val="baseline"/>
        <w:rPr>
          <w:rFonts w:hint="eastAsia" w:ascii="宋体" w:hAnsi="宋体"/>
          <w:sz w:val="22"/>
          <w:szCs w:val="28"/>
          <w:highlight w:val="none"/>
        </w:rPr>
      </w:pPr>
      <w:r>
        <w:rPr>
          <w:rFonts w:hint="eastAsia" w:ascii="宋体" w:hAnsi="宋体"/>
          <w:sz w:val="22"/>
          <w:szCs w:val="28"/>
          <w:highlight w:val="none"/>
        </w:rPr>
        <w:t>2、投标报价为投标总价。包括：产品费、检验费、手续费、包装费、运输费、保险费、系统集成费、安装调试费、税金、中标服务费其他不可预见费等全部费用。</w:t>
      </w:r>
    </w:p>
    <w:p w14:paraId="0D1CF7A8">
      <w:pPr>
        <w:adjustRightInd w:val="0"/>
        <w:spacing w:line="276" w:lineRule="auto"/>
        <w:ind w:firstLine="480"/>
        <w:textAlignment w:val="baseline"/>
        <w:rPr>
          <w:rFonts w:hint="eastAsia" w:ascii="宋体" w:hAnsi="宋体"/>
          <w:sz w:val="22"/>
          <w:szCs w:val="28"/>
          <w:highlight w:val="none"/>
        </w:rPr>
      </w:pPr>
      <w:r>
        <w:rPr>
          <w:rFonts w:hint="eastAsia" w:ascii="宋体" w:hAnsi="宋体"/>
          <w:sz w:val="22"/>
          <w:szCs w:val="28"/>
          <w:highlight w:val="none"/>
        </w:rPr>
        <w:t>3、“工期/交货期”是指能够交付使用的具体时间（日历日）。</w:t>
      </w:r>
    </w:p>
    <w:p w14:paraId="2B55A373">
      <w:pPr>
        <w:adjustRightInd w:val="0"/>
        <w:spacing w:line="276" w:lineRule="auto"/>
        <w:ind w:firstLine="480"/>
        <w:textAlignment w:val="baseline"/>
        <w:rPr>
          <w:rFonts w:hint="eastAsia" w:ascii="宋体" w:hAnsi="宋体"/>
          <w:sz w:val="22"/>
          <w:szCs w:val="28"/>
          <w:highlight w:val="none"/>
        </w:rPr>
      </w:pPr>
      <w:r>
        <w:rPr>
          <w:rFonts w:hint="eastAsia" w:ascii="宋体" w:hAnsi="宋体"/>
          <w:sz w:val="22"/>
          <w:szCs w:val="28"/>
          <w:highlight w:val="none"/>
        </w:rPr>
        <w:t>4、最初投标报价不能有两个或两个以上的报价方案，否则，无效投标。</w:t>
      </w:r>
    </w:p>
    <w:p w14:paraId="0F6C4E31">
      <w:pPr>
        <w:rPr>
          <w:rFonts w:hint="eastAsia" w:ascii="宋体" w:hAnsi="宋体"/>
          <w:highlight w:val="none"/>
        </w:rPr>
      </w:pPr>
    </w:p>
    <w:p w14:paraId="4900785B">
      <w:pPr>
        <w:rPr>
          <w:rFonts w:hint="eastAsia" w:ascii="宋体" w:hAnsi="宋体"/>
          <w:highlight w:val="none"/>
        </w:rPr>
      </w:pPr>
    </w:p>
    <w:p w14:paraId="32160AA2">
      <w:pPr>
        <w:autoSpaceDE w:val="0"/>
        <w:autoSpaceDN w:val="0"/>
        <w:adjustRightInd w:val="0"/>
        <w:spacing w:line="400" w:lineRule="exact"/>
        <w:ind w:firstLine="2709" w:firstLineChars="1290"/>
        <w:rPr>
          <w:rFonts w:hint="eastAsia" w:ascii="宋体" w:hAnsi="宋体"/>
          <w:highlight w:val="none"/>
        </w:rPr>
      </w:pPr>
    </w:p>
    <w:p w14:paraId="12A2BEF2">
      <w:pPr>
        <w:autoSpaceDE w:val="0"/>
        <w:autoSpaceDN w:val="0"/>
        <w:adjustRightInd w:val="0"/>
        <w:spacing w:line="400" w:lineRule="exact"/>
        <w:ind w:firstLine="2849" w:firstLineChars="1290"/>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供应商（公章）：</w:t>
      </w:r>
    </w:p>
    <w:p w14:paraId="08841871">
      <w:pPr>
        <w:autoSpaceDE w:val="0"/>
        <w:autoSpaceDN w:val="0"/>
        <w:adjustRightInd w:val="0"/>
        <w:spacing w:line="400" w:lineRule="exact"/>
        <w:rPr>
          <w:rFonts w:hint="eastAsia" w:ascii="宋体" w:hAnsi="宋体" w:cs="宋体"/>
          <w:b/>
          <w:bCs/>
          <w:kern w:val="0"/>
          <w:sz w:val="22"/>
          <w:szCs w:val="28"/>
          <w:highlight w:val="none"/>
          <w:lang w:val="zh-CN"/>
        </w:rPr>
      </w:pPr>
    </w:p>
    <w:p w14:paraId="4EAA6850">
      <w:pPr>
        <w:autoSpaceDE w:val="0"/>
        <w:autoSpaceDN w:val="0"/>
        <w:adjustRightInd w:val="0"/>
        <w:spacing w:line="400" w:lineRule="exact"/>
        <w:ind w:firstLine="2849" w:firstLineChars="1290"/>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法定代表人或委托代理人（签字）：</w:t>
      </w:r>
    </w:p>
    <w:p w14:paraId="7A70A6EA">
      <w:pPr>
        <w:autoSpaceDE w:val="0"/>
        <w:autoSpaceDN w:val="0"/>
        <w:adjustRightInd w:val="0"/>
        <w:spacing w:line="400" w:lineRule="exact"/>
        <w:rPr>
          <w:rFonts w:hint="eastAsia" w:ascii="宋体" w:hAnsi="宋体" w:cs="宋体"/>
          <w:b/>
          <w:bCs/>
          <w:kern w:val="0"/>
          <w:sz w:val="22"/>
          <w:szCs w:val="28"/>
          <w:highlight w:val="none"/>
          <w:lang w:val="zh-CN"/>
        </w:rPr>
      </w:pPr>
    </w:p>
    <w:p w14:paraId="4EC067C0">
      <w:pPr>
        <w:ind w:firstLine="3755" w:firstLineChars="1700"/>
        <w:rPr>
          <w:rFonts w:hint="eastAsia" w:ascii="宋体" w:hAnsi="宋体"/>
          <w:sz w:val="22"/>
          <w:szCs w:val="28"/>
          <w:highlight w:val="none"/>
        </w:rPr>
      </w:pPr>
      <w:r>
        <w:rPr>
          <w:rFonts w:hint="eastAsia" w:ascii="宋体" w:hAnsi="宋体" w:cs="宋体"/>
          <w:b/>
          <w:bCs/>
          <w:kern w:val="0"/>
          <w:sz w:val="22"/>
          <w:szCs w:val="28"/>
          <w:highlight w:val="none"/>
          <w:lang w:val="zh-CN"/>
        </w:rPr>
        <w:t xml:space="preserve">年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 xml:space="preserve">月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日</w:t>
      </w:r>
    </w:p>
    <w:p w14:paraId="46591D9F">
      <w:pPr>
        <w:rPr>
          <w:rFonts w:hint="eastAsia" w:ascii="宋体" w:hAnsi="宋体"/>
          <w:sz w:val="32"/>
          <w:szCs w:val="32"/>
          <w:highlight w:val="none"/>
        </w:rPr>
      </w:pPr>
    </w:p>
    <w:p w14:paraId="63D233AD">
      <w:pPr>
        <w:pStyle w:val="8"/>
        <w:rPr>
          <w:highlight w:val="none"/>
        </w:rPr>
      </w:pPr>
      <w:r>
        <w:rPr>
          <w:rFonts w:ascii="宋体" w:hAnsi="宋体" w:eastAsia="宋体"/>
          <w:sz w:val="28"/>
          <w:szCs w:val="28"/>
          <w:highlight w:val="none"/>
        </w:rPr>
        <w:br w:type="page"/>
      </w:r>
    </w:p>
    <w:p w14:paraId="121568AA">
      <w:pPr>
        <w:rPr>
          <w:highlight w:val="none"/>
        </w:rPr>
      </w:pPr>
    </w:p>
    <w:p w14:paraId="5A5CFC0D">
      <w:pPr>
        <w:jc w:val="center"/>
        <w:outlineLvl w:val="0"/>
        <w:rPr>
          <w:rFonts w:hint="eastAsia" w:asciiTheme="minorEastAsia" w:hAnsiTheme="minorEastAsia" w:cstheme="minorEastAsia"/>
          <w:b/>
          <w:bCs/>
          <w:sz w:val="28"/>
          <w:szCs w:val="28"/>
          <w:highlight w:val="none"/>
        </w:rPr>
      </w:pPr>
      <w:bookmarkStart w:id="41" w:name="_Toc3712"/>
      <w:bookmarkStart w:id="42" w:name="_Hlk172490026"/>
      <w:r>
        <w:rPr>
          <w:rFonts w:hint="eastAsia" w:asciiTheme="minorEastAsia" w:hAnsiTheme="minorEastAsia" w:cstheme="minorEastAsia"/>
          <w:b/>
          <w:bCs/>
          <w:sz w:val="28"/>
          <w:szCs w:val="28"/>
          <w:highlight w:val="none"/>
        </w:rPr>
        <w:t>七、分项报价表</w:t>
      </w:r>
      <w:bookmarkEnd w:id="41"/>
    </w:p>
    <w:bookmarkEnd w:id="42"/>
    <w:p w14:paraId="3C3E64B3">
      <w:pPr>
        <w:pStyle w:val="8"/>
        <w:rPr>
          <w:highlight w:val="none"/>
        </w:rPr>
      </w:pPr>
    </w:p>
    <w:p w14:paraId="40AA0909">
      <w:pPr>
        <w:pStyle w:val="8"/>
        <w:rPr>
          <w:highlight w:val="none"/>
        </w:rPr>
      </w:pPr>
    </w:p>
    <w:p w14:paraId="56296839">
      <w:pPr>
        <w:pStyle w:val="8"/>
        <w:rPr>
          <w:highlight w:val="none"/>
        </w:rPr>
      </w:pPr>
    </w:p>
    <w:p w14:paraId="0D903744">
      <w:pPr>
        <w:jc w:val="center"/>
        <w:rPr>
          <w:rFonts w:hint="eastAsia" w:ascii="宋体" w:hAnsi="宋体"/>
          <w:b/>
          <w:sz w:val="44"/>
          <w:szCs w:val="44"/>
          <w:highlight w:val="none"/>
        </w:rPr>
      </w:pPr>
      <w:r>
        <w:rPr>
          <w:rFonts w:hint="eastAsia" w:ascii="宋体" w:hAnsi="宋体"/>
          <w:b/>
          <w:sz w:val="44"/>
          <w:szCs w:val="44"/>
          <w:highlight w:val="none"/>
        </w:rPr>
        <w:t>分 项 报 价 表</w:t>
      </w:r>
    </w:p>
    <w:p w14:paraId="70A4D609">
      <w:pPr>
        <w:pStyle w:val="8"/>
        <w:rPr>
          <w:highlight w:val="none"/>
        </w:rPr>
      </w:pPr>
    </w:p>
    <w:p w14:paraId="7EB40928">
      <w:pPr>
        <w:rPr>
          <w:rFonts w:hint="eastAsia" w:ascii="宋体" w:hAnsi="宋体"/>
          <w:sz w:val="22"/>
          <w:szCs w:val="28"/>
          <w:highlight w:val="none"/>
        </w:rPr>
      </w:pPr>
      <w:r>
        <w:rPr>
          <w:rFonts w:hint="eastAsia" w:ascii="宋体" w:hAnsi="宋体"/>
          <w:sz w:val="22"/>
          <w:szCs w:val="28"/>
          <w:highlight w:val="none"/>
        </w:rPr>
        <w:t xml:space="preserve"> 供应商名称：                                       单位：人民币（元）</w:t>
      </w:r>
    </w:p>
    <w:tbl>
      <w:tblPr>
        <w:tblStyle w:val="13"/>
        <w:tblW w:w="991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77"/>
        <w:gridCol w:w="796"/>
        <w:gridCol w:w="1789"/>
        <w:gridCol w:w="819"/>
        <w:gridCol w:w="1327"/>
        <w:gridCol w:w="681"/>
        <w:gridCol w:w="865"/>
        <w:gridCol w:w="1846"/>
      </w:tblGrid>
      <w:tr w14:paraId="4E77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5BD04754">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序</w:t>
            </w:r>
          </w:p>
          <w:p w14:paraId="604D4ED6">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号</w:t>
            </w:r>
          </w:p>
        </w:tc>
        <w:tc>
          <w:tcPr>
            <w:tcW w:w="1177" w:type="dxa"/>
            <w:vAlign w:val="center"/>
          </w:tcPr>
          <w:p w14:paraId="10D6421C">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货物名称</w:t>
            </w:r>
          </w:p>
        </w:tc>
        <w:tc>
          <w:tcPr>
            <w:tcW w:w="796" w:type="dxa"/>
            <w:vAlign w:val="center"/>
          </w:tcPr>
          <w:p w14:paraId="06B2E1E6">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品牌</w:t>
            </w:r>
          </w:p>
        </w:tc>
        <w:tc>
          <w:tcPr>
            <w:tcW w:w="1789" w:type="dxa"/>
            <w:vAlign w:val="center"/>
          </w:tcPr>
          <w:p w14:paraId="1790F119">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规格型号</w:t>
            </w:r>
          </w:p>
        </w:tc>
        <w:tc>
          <w:tcPr>
            <w:tcW w:w="819" w:type="dxa"/>
            <w:vAlign w:val="center"/>
          </w:tcPr>
          <w:p w14:paraId="2E7E1CEE">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生产厂家</w:t>
            </w:r>
          </w:p>
        </w:tc>
        <w:tc>
          <w:tcPr>
            <w:tcW w:w="1327" w:type="dxa"/>
            <w:vAlign w:val="center"/>
          </w:tcPr>
          <w:p w14:paraId="3728AFED">
            <w:pPr>
              <w:autoSpaceDE w:val="0"/>
              <w:autoSpaceDN w:val="0"/>
              <w:adjustRightInd w:val="0"/>
              <w:spacing w:line="400" w:lineRule="exact"/>
              <w:ind w:left="-105" w:leftChars="-50" w:right="-105" w:rightChars="-50"/>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数量及单位</w:t>
            </w:r>
          </w:p>
        </w:tc>
        <w:tc>
          <w:tcPr>
            <w:tcW w:w="681" w:type="dxa"/>
            <w:vAlign w:val="center"/>
          </w:tcPr>
          <w:p w14:paraId="2EF1EC4B">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单价</w:t>
            </w:r>
          </w:p>
        </w:tc>
        <w:tc>
          <w:tcPr>
            <w:tcW w:w="865" w:type="dxa"/>
            <w:vAlign w:val="center"/>
          </w:tcPr>
          <w:p w14:paraId="1202C0E1">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合计</w:t>
            </w:r>
          </w:p>
        </w:tc>
        <w:tc>
          <w:tcPr>
            <w:tcW w:w="1846" w:type="dxa"/>
            <w:vAlign w:val="center"/>
          </w:tcPr>
          <w:p w14:paraId="0EAE4418">
            <w:pPr>
              <w:autoSpaceDE w:val="0"/>
              <w:autoSpaceDN w:val="0"/>
              <w:adjustRightInd w:val="0"/>
              <w:spacing w:before="100" w:after="100" w:line="400" w:lineRule="exact"/>
              <w:jc w:val="center"/>
              <w:rPr>
                <w:rFonts w:hint="eastAsia" w:ascii="宋体" w:hAnsi="宋体" w:cs="宋体"/>
                <w:kern w:val="0"/>
                <w:sz w:val="22"/>
                <w:szCs w:val="28"/>
                <w:highlight w:val="none"/>
                <w:lang w:val="zh-CN"/>
              </w:rPr>
            </w:pPr>
            <w:r>
              <w:rPr>
                <w:rFonts w:hint="eastAsia" w:ascii="宋体" w:hAnsi="宋体" w:cs="宋体"/>
                <w:kern w:val="0"/>
                <w:sz w:val="22"/>
                <w:szCs w:val="28"/>
                <w:highlight w:val="none"/>
                <w:lang w:val="zh-CN"/>
              </w:rPr>
              <w:t>备注</w:t>
            </w:r>
          </w:p>
        </w:tc>
      </w:tr>
      <w:tr w14:paraId="1F8B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6D669C2">
            <w:pPr>
              <w:jc w:val="center"/>
              <w:rPr>
                <w:rFonts w:hint="eastAsia" w:ascii="宋体" w:hAnsi="宋体"/>
                <w:sz w:val="22"/>
                <w:szCs w:val="28"/>
                <w:highlight w:val="none"/>
              </w:rPr>
            </w:pPr>
            <w:r>
              <w:rPr>
                <w:rFonts w:hint="eastAsia" w:ascii="宋体" w:hAnsi="宋体"/>
                <w:sz w:val="22"/>
                <w:szCs w:val="28"/>
                <w:highlight w:val="none"/>
              </w:rPr>
              <w:t>1</w:t>
            </w:r>
          </w:p>
        </w:tc>
        <w:tc>
          <w:tcPr>
            <w:tcW w:w="1177" w:type="dxa"/>
            <w:vAlign w:val="center"/>
          </w:tcPr>
          <w:p w14:paraId="2AA40EFF">
            <w:pPr>
              <w:widowControl/>
              <w:jc w:val="center"/>
              <w:rPr>
                <w:rFonts w:hint="eastAsia" w:ascii="新宋体" w:hAnsi="新宋体" w:eastAsia="新宋体" w:cs="新宋体"/>
                <w:color w:val="000000"/>
                <w:kern w:val="0"/>
                <w:sz w:val="24"/>
                <w:highlight w:val="none"/>
              </w:rPr>
            </w:pPr>
          </w:p>
        </w:tc>
        <w:tc>
          <w:tcPr>
            <w:tcW w:w="796" w:type="dxa"/>
          </w:tcPr>
          <w:p w14:paraId="72E0061B">
            <w:pPr>
              <w:rPr>
                <w:rFonts w:hint="eastAsia" w:ascii="宋体" w:hAnsi="宋体"/>
                <w:sz w:val="22"/>
                <w:szCs w:val="28"/>
                <w:highlight w:val="none"/>
              </w:rPr>
            </w:pPr>
          </w:p>
        </w:tc>
        <w:tc>
          <w:tcPr>
            <w:tcW w:w="1789" w:type="dxa"/>
          </w:tcPr>
          <w:p w14:paraId="17571FDD">
            <w:pPr>
              <w:rPr>
                <w:rFonts w:hint="eastAsia" w:ascii="宋体" w:hAnsi="宋体"/>
                <w:sz w:val="22"/>
                <w:szCs w:val="28"/>
                <w:highlight w:val="none"/>
              </w:rPr>
            </w:pPr>
          </w:p>
        </w:tc>
        <w:tc>
          <w:tcPr>
            <w:tcW w:w="819" w:type="dxa"/>
          </w:tcPr>
          <w:p w14:paraId="046E240D">
            <w:pPr>
              <w:rPr>
                <w:rFonts w:hint="eastAsia" w:ascii="宋体" w:hAnsi="宋体"/>
                <w:sz w:val="22"/>
                <w:szCs w:val="28"/>
                <w:highlight w:val="none"/>
              </w:rPr>
            </w:pPr>
          </w:p>
        </w:tc>
        <w:tc>
          <w:tcPr>
            <w:tcW w:w="1327" w:type="dxa"/>
            <w:vAlign w:val="center"/>
          </w:tcPr>
          <w:p w14:paraId="1069B422">
            <w:pPr>
              <w:jc w:val="center"/>
              <w:rPr>
                <w:rFonts w:hint="eastAsia" w:ascii="宋体" w:hAnsi="宋体" w:eastAsia="宋体"/>
                <w:sz w:val="22"/>
                <w:szCs w:val="28"/>
                <w:highlight w:val="none"/>
              </w:rPr>
            </w:pPr>
          </w:p>
        </w:tc>
        <w:tc>
          <w:tcPr>
            <w:tcW w:w="681" w:type="dxa"/>
          </w:tcPr>
          <w:p w14:paraId="423032AD">
            <w:pPr>
              <w:rPr>
                <w:rFonts w:hint="eastAsia" w:ascii="宋体" w:hAnsi="宋体"/>
                <w:sz w:val="22"/>
                <w:szCs w:val="28"/>
                <w:highlight w:val="none"/>
              </w:rPr>
            </w:pPr>
          </w:p>
        </w:tc>
        <w:tc>
          <w:tcPr>
            <w:tcW w:w="865" w:type="dxa"/>
          </w:tcPr>
          <w:p w14:paraId="4E14E4C6">
            <w:pPr>
              <w:rPr>
                <w:rFonts w:hint="eastAsia" w:ascii="宋体" w:hAnsi="宋体"/>
                <w:sz w:val="22"/>
                <w:szCs w:val="28"/>
                <w:highlight w:val="none"/>
              </w:rPr>
            </w:pPr>
          </w:p>
        </w:tc>
        <w:tc>
          <w:tcPr>
            <w:tcW w:w="1846" w:type="dxa"/>
            <w:vAlign w:val="center"/>
          </w:tcPr>
          <w:p w14:paraId="1299562D">
            <w:pPr>
              <w:widowControl/>
              <w:jc w:val="center"/>
              <w:rPr>
                <w:rFonts w:hint="eastAsia" w:ascii="新宋体" w:hAnsi="新宋体" w:eastAsia="新宋体" w:cs="新宋体"/>
                <w:color w:val="000000"/>
                <w:kern w:val="0"/>
                <w:sz w:val="24"/>
                <w:highlight w:val="none"/>
              </w:rPr>
            </w:pPr>
          </w:p>
        </w:tc>
      </w:tr>
      <w:tr w14:paraId="7B2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D499ECC">
            <w:pPr>
              <w:jc w:val="center"/>
              <w:rPr>
                <w:rFonts w:hint="eastAsia" w:ascii="宋体" w:hAnsi="宋体"/>
                <w:sz w:val="22"/>
                <w:szCs w:val="28"/>
                <w:highlight w:val="none"/>
              </w:rPr>
            </w:pPr>
            <w:r>
              <w:rPr>
                <w:rFonts w:hint="eastAsia" w:ascii="宋体" w:hAnsi="宋体"/>
                <w:sz w:val="22"/>
                <w:szCs w:val="28"/>
                <w:highlight w:val="none"/>
              </w:rPr>
              <w:t>2</w:t>
            </w:r>
          </w:p>
        </w:tc>
        <w:tc>
          <w:tcPr>
            <w:tcW w:w="1177" w:type="dxa"/>
            <w:vAlign w:val="center"/>
          </w:tcPr>
          <w:p w14:paraId="1C5DDAB8">
            <w:pPr>
              <w:widowControl/>
              <w:jc w:val="center"/>
              <w:rPr>
                <w:rFonts w:hint="eastAsia" w:ascii="新宋体" w:hAnsi="新宋体" w:eastAsia="新宋体" w:cs="新宋体"/>
                <w:color w:val="000000"/>
                <w:kern w:val="0"/>
                <w:sz w:val="24"/>
                <w:highlight w:val="none"/>
              </w:rPr>
            </w:pPr>
          </w:p>
        </w:tc>
        <w:tc>
          <w:tcPr>
            <w:tcW w:w="796" w:type="dxa"/>
          </w:tcPr>
          <w:p w14:paraId="579C79D1">
            <w:pPr>
              <w:rPr>
                <w:rFonts w:hint="eastAsia" w:ascii="宋体" w:hAnsi="宋体"/>
                <w:sz w:val="22"/>
                <w:szCs w:val="28"/>
                <w:highlight w:val="none"/>
              </w:rPr>
            </w:pPr>
          </w:p>
        </w:tc>
        <w:tc>
          <w:tcPr>
            <w:tcW w:w="1789" w:type="dxa"/>
            <w:vAlign w:val="center"/>
          </w:tcPr>
          <w:p w14:paraId="28FA30E0">
            <w:pPr>
              <w:widowControl/>
              <w:jc w:val="center"/>
              <w:rPr>
                <w:rFonts w:hint="eastAsia" w:ascii="新宋体" w:hAnsi="新宋体" w:eastAsia="新宋体" w:cs="新宋体"/>
                <w:sz w:val="28"/>
                <w:szCs w:val="21"/>
                <w:highlight w:val="none"/>
              </w:rPr>
            </w:pPr>
          </w:p>
        </w:tc>
        <w:tc>
          <w:tcPr>
            <w:tcW w:w="819" w:type="dxa"/>
          </w:tcPr>
          <w:p w14:paraId="2131D512">
            <w:pPr>
              <w:rPr>
                <w:rFonts w:hint="eastAsia" w:ascii="宋体" w:hAnsi="宋体"/>
                <w:sz w:val="22"/>
                <w:szCs w:val="28"/>
                <w:highlight w:val="none"/>
              </w:rPr>
            </w:pPr>
          </w:p>
        </w:tc>
        <w:tc>
          <w:tcPr>
            <w:tcW w:w="1327" w:type="dxa"/>
            <w:vAlign w:val="center"/>
          </w:tcPr>
          <w:p w14:paraId="0FC7E943">
            <w:pPr>
              <w:jc w:val="center"/>
              <w:rPr>
                <w:rFonts w:hint="eastAsia" w:ascii="宋体" w:hAnsi="宋体" w:eastAsia="宋体"/>
                <w:sz w:val="22"/>
                <w:szCs w:val="28"/>
                <w:highlight w:val="none"/>
              </w:rPr>
            </w:pPr>
          </w:p>
        </w:tc>
        <w:tc>
          <w:tcPr>
            <w:tcW w:w="681" w:type="dxa"/>
          </w:tcPr>
          <w:p w14:paraId="034C5B07">
            <w:pPr>
              <w:rPr>
                <w:rFonts w:hint="eastAsia" w:ascii="宋体" w:hAnsi="宋体"/>
                <w:sz w:val="22"/>
                <w:szCs w:val="28"/>
                <w:highlight w:val="none"/>
              </w:rPr>
            </w:pPr>
          </w:p>
        </w:tc>
        <w:tc>
          <w:tcPr>
            <w:tcW w:w="865" w:type="dxa"/>
          </w:tcPr>
          <w:p w14:paraId="234CCB0D">
            <w:pPr>
              <w:rPr>
                <w:rFonts w:hint="eastAsia" w:ascii="宋体" w:hAnsi="宋体"/>
                <w:sz w:val="22"/>
                <w:szCs w:val="28"/>
                <w:highlight w:val="none"/>
              </w:rPr>
            </w:pPr>
          </w:p>
        </w:tc>
        <w:tc>
          <w:tcPr>
            <w:tcW w:w="1846" w:type="dxa"/>
            <w:vAlign w:val="center"/>
          </w:tcPr>
          <w:p w14:paraId="54166B58">
            <w:pPr>
              <w:widowControl/>
              <w:jc w:val="center"/>
              <w:rPr>
                <w:rFonts w:hint="eastAsia" w:ascii="新宋体" w:hAnsi="新宋体" w:eastAsia="新宋体" w:cs="新宋体"/>
                <w:color w:val="000000"/>
                <w:kern w:val="0"/>
                <w:sz w:val="24"/>
                <w:highlight w:val="none"/>
              </w:rPr>
            </w:pPr>
          </w:p>
        </w:tc>
      </w:tr>
      <w:tr w14:paraId="0BA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3A2E0C40">
            <w:pPr>
              <w:jc w:val="center"/>
              <w:rPr>
                <w:rFonts w:hint="eastAsia" w:ascii="宋体" w:hAnsi="宋体"/>
                <w:sz w:val="22"/>
                <w:szCs w:val="28"/>
                <w:highlight w:val="none"/>
              </w:rPr>
            </w:pPr>
            <w:r>
              <w:rPr>
                <w:rFonts w:hint="eastAsia" w:ascii="宋体" w:hAnsi="宋体"/>
                <w:sz w:val="22"/>
                <w:szCs w:val="28"/>
                <w:highlight w:val="none"/>
              </w:rPr>
              <w:t>3</w:t>
            </w:r>
          </w:p>
        </w:tc>
        <w:tc>
          <w:tcPr>
            <w:tcW w:w="1177" w:type="dxa"/>
            <w:vAlign w:val="center"/>
          </w:tcPr>
          <w:p w14:paraId="1398BACF">
            <w:pPr>
              <w:widowControl/>
              <w:jc w:val="center"/>
              <w:rPr>
                <w:rFonts w:hint="eastAsia" w:ascii="新宋体" w:hAnsi="新宋体" w:eastAsia="新宋体" w:cs="新宋体"/>
                <w:kern w:val="0"/>
                <w:sz w:val="24"/>
                <w:highlight w:val="none"/>
                <w:lang w:bidi="ar"/>
              </w:rPr>
            </w:pPr>
          </w:p>
        </w:tc>
        <w:tc>
          <w:tcPr>
            <w:tcW w:w="796" w:type="dxa"/>
          </w:tcPr>
          <w:p w14:paraId="65435C95">
            <w:pPr>
              <w:rPr>
                <w:rFonts w:hint="eastAsia" w:ascii="宋体" w:hAnsi="宋体"/>
                <w:sz w:val="22"/>
                <w:szCs w:val="28"/>
                <w:highlight w:val="none"/>
              </w:rPr>
            </w:pPr>
          </w:p>
        </w:tc>
        <w:tc>
          <w:tcPr>
            <w:tcW w:w="1789" w:type="dxa"/>
            <w:vAlign w:val="center"/>
          </w:tcPr>
          <w:p w14:paraId="6443A19C">
            <w:pPr>
              <w:widowControl/>
              <w:jc w:val="center"/>
              <w:rPr>
                <w:rFonts w:hint="eastAsia" w:ascii="新宋体" w:hAnsi="新宋体" w:eastAsia="新宋体" w:cs="新宋体"/>
                <w:sz w:val="28"/>
                <w:szCs w:val="21"/>
                <w:highlight w:val="none"/>
              </w:rPr>
            </w:pPr>
          </w:p>
        </w:tc>
        <w:tc>
          <w:tcPr>
            <w:tcW w:w="819" w:type="dxa"/>
          </w:tcPr>
          <w:p w14:paraId="119BC394">
            <w:pPr>
              <w:rPr>
                <w:rFonts w:hint="eastAsia" w:ascii="宋体" w:hAnsi="宋体"/>
                <w:sz w:val="22"/>
                <w:szCs w:val="28"/>
                <w:highlight w:val="none"/>
              </w:rPr>
            </w:pPr>
          </w:p>
        </w:tc>
        <w:tc>
          <w:tcPr>
            <w:tcW w:w="1327" w:type="dxa"/>
            <w:vAlign w:val="center"/>
          </w:tcPr>
          <w:p w14:paraId="1FAAB971">
            <w:pPr>
              <w:jc w:val="center"/>
              <w:rPr>
                <w:rFonts w:hint="eastAsia" w:ascii="宋体" w:hAnsi="宋体" w:eastAsia="宋体"/>
                <w:sz w:val="22"/>
                <w:szCs w:val="28"/>
                <w:highlight w:val="none"/>
              </w:rPr>
            </w:pPr>
          </w:p>
        </w:tc>
        <w:tc>
          <w:tcPr>
            <w:tcW w:w="681" w:type="dxa"/>
          </w:tcPr>
          <w:p w14:paraId="7398F220">
            <w:pPr>
              <w:rPr>
                <w:rFonts w:hint="eastAsia" w:ascii="宋体" w:hAnsi="宋体"/>
                <w:sz w:val="22"/>
                <w:szCs w:val="28"/>
                <w:highlight w:val="none"/>
              </w:rPr>
            </w:pPr>
          </w:p>
        </w:tc>
        <w:tc>
          <w:tcPr>
            <w:tcW w:w="865" w:type="dxa"/>
          </w:tcPr>
          <w:p w14:paraId="4D8D99CE">
            <w:pPr>
              <w:rPr>
                <w:rFonts w:hint="eastAsia" w:ascii="宋体" w:hAnsi="宋体"/>
                <w:sz w:val="22"/>
                <w:szCs w:val="28"/>
                <w:highlight w:val="none"/>
              </w:rPr>
            </w:pPr>
          </w:p>
        </w:tc>
        <w:tc>
          <w:tcPr>
            <w:tcW w:w="1846" w:type="dxa"/>
            <w:vAlign w:val="center"/>
          </w:tcPr>
          <w:p w14:paraId="4C524821">
            <w:pPr>
              <w:widowControl/>
              <w:jc w:val="center"/>
              <w:rPr>
                <w:rFonts w:hint="eastAsia" w:ascii="新宋体" w:hAnsi="新宋体" w:eastAsia="新宋体" w:cs="新宋体"/>
                <w:color w:val="000000"/>
                <w:kern w:val="0"/>
                <w:sz w:val="24"/>
                <w:highlight w:val="none"/>
              </w:rPr>
            </w:pPr>
          </w:p>
        </w:tc>
      </w:tr>
      <w:tr w14:paraId="2CA6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7A84A6CB">
            <w:pPr>
              <w:jc w:val="center"/>
              <w:rPr>
                <w:rFonts w:hint="eastAsia" w:ascii="宋体" w:hAnsi="宋体" w:eastAsia="宋体"/>
                <w:highlight w:val="none"/>
              </w:rPr>
            </w:pPr>
            <w:r>
              <w:rPr>
                <w:rFonts w:hint="eastAsia" w:ascii="宋体" w:hAnsi="宋体" w:cs="宋体"/>
                <w:kern w:val="0"/>
                <w:highlight w:val="none"/>
              </w:rPr>
              <w:t>4</w:t>
            </w:r>
          </w:p>
        </w:tc>
        <w:tc>
          <w:tcPr>
            <w:tcW w:w="1177" w:type="dxa"/>
            <w:vAlign w:val="center"/>
          </w:tcPr>
          <w:p w14:paraId="4DFFB8F9">
            <w:pPr>
              <w:widowControl/>
              <w:jc w:val="center"/>
              <w:rPr>
                <w:rFonts w:hint="eastAsia" w:ascii="新宋体" w:hAnsi="新宋体" w:eastAsia="新宋体" w:cs="新宋体"/>
                <w:kern w:val="0"/>
                <w:sz w:val="22"/>
                <w:szCs w:val="22"/>
                <w:highlight w:val="none"/>
                <w:lang w:bidi="ar"/>
              </w:rPr>
            </w:pPr>
          </w:p>
        </w:tc>
        <w:tc>
          <w:tcPr>
            <w:tcW w:w="796" w:type="dxa"/>
          </w:tcPr>
          <w:p w14:paraId="666812C7">
            <w:pPr>
              <w:rPr>
                <w:rFonts w:hint="eastAsia" w:ascii="宋体" w:hAnsi="宋体"/>
                <w:highlight w:val="none"/>
              </w:rPr>
            </w:pPr>
          </w:p>
        </w:tc>
        <w:tc>
          <w:tcPr>
            <w:tcW w:w="1789" w:type="dxa"/>
            <w:vAlign w:val="center"/>
          </w:tcPr>
          <w:p w14:paraId="41A552D4">
            <w:pPr>
              <w:widowControl/>
              <w:jc w:val="center"/>
              <w:rPr>
                <w:rFonts w:hint="eastAsia" w:ascii="新宋体" w:hAnsi="新宋体" w:eastAsia="新宋体" w:cs="新宋体"/>
                <w:sz w:val="24"/>
                <w:szCs w:val="20"/>
                <w:highlight w:val="none"/>
              </w:rPr>
            </w:pPr>
          </w:p>
        </w:tc>
        <w:tc>
          <w:tcPr>
            <w:tcW w:w="819" w:type="dxa"/>
          </w:tcPr>
          <w:p w14:paraId="7E67767D">
            <w:pPr>
              <w:rPr>
                <w:rFonts w:hint="eastAsia" w:ascii="宋体" w:hAnsi="宋体"/>
                <w:highlight w:val="none"/>
              </w:rPr>
            </w:pPr>
          </w:p>
        </w:tc>
        <w:tc>
          <w:tcPr>
            <w:tcW w:w="1327" w:type="dxa"/>
          </w:tcPr>
          <w:p w14:paraId="623993B1">
            <w:pPr>
              <w:rPr>
                <w:rFonts w:hint="eastAsia" w:ascii="宋体" w:hAnsi="宋体"/>
                <w:highlight w:val="none"/>
              </w:rPr>
            </w:pPr>
          </w:p>
        </w:tc>
        <w:tc>
          <w:tcPr>
            <w:tcW w:w="681" w:type="dxa"/>
          </w:tcPr>
          <w:p w14:paraId="55E3D7EC">
            <w:pPr>
              <w:rPr>
                <w:rFonts w:hint="eastAsia" w:ascii="宋体" w:hAnsi="宋体"/>
                <w:highlight w:val="none"/>
              </w:rPr>
            </w:pPr>
          </w:p>
        </w:tc>
        <w:tc>
          <w:tcPr>
            <w:tcW w:w="865" w:type="dxa"/>
          </w:tcPr>
          <w:p w14:paraId="20DF64C8">
            <w:pPr>
              <w:rPr>
                <w:rFonts w:hint="eastAsia" w:ascii="宋体" w:hAnsi="宋体"/>
                <w:highlight w:val="none"/>
              </w:rPr>
            </w:pPr>
          </w:p>
        </w:tc>
        <w:tc>
          <w:tcPr>
            <w:tcW w:w="1846" w:type="dxa"/>
          </w:tcPr>
          <w:p w14:paraId="352A23A6">
            <w:pPr>
              <w:rPr>
                <w:rFonts w:hint="eastAsia" w:ascii="宋体" w:hAnsi="宋体"/>
                <w:highlight w:val="none"/>
              </w:rPr>
            </w:pPr>
          </w:p>
        </w:tc>
      </w:tr>
      <w:tr w14:paraId="05EB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7A5D1BF">
            <w:pPr>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177" w:type="dxa"/>
          </w:tcPr>
          <w:p w14:paraId="7F6C4C5F">
            <w:pPr>
              <w:rPr>
                <w:rFonts w:hint="eastAsia" w:ascii="宋体" w:hAnsi="宋体"/>
                <w:highlight w:val="none"/>
              </w:rPr>
            </w:pPr>
            <w:r>
              <w:rPr>
                <w:rFonts w:hint="eastAsia" w:ascii="宋体" w:hAnsi="宋体" w:cs="宋体"/>
                <w:kern w:val="0"/>
                <w:highlight w:val="none"/>
                <w:lang w:val="zh-CN"/>
              </w:rPr>
              <w:t>…</w:t>
            </w:r>
          </w:p>
        </w:tc>
        <w:tc>
          <w:tcPr>
            <w:tcW w:w="796" w:type="dxa"/>
          </w:tcPr>
          <w:p w14:paraId="78BADD5B">
            <w:pPr>
              <w:rPr>
                <w:rFonts w:hint="eastAsia" w:ascii="宋体" w:hAnsi="宋体"/>
                <w:highlight w:val="none"/>
              </w:rPr>
            </w:pPr>
          </w:p>
        </w:tc>
        <w:tc>
          <w:tcPr>
            <w:tcW w:w="1789" w:type="dxa"/>
          </w:tcPr>
          <w:p w14:paraId="33CAEE36">
            <w:pPr>
              <w:rPr>
                <w:rFonts w:hint="eastAsia" w:ascii="宋体" w:hAnsi="宋体"/>
                <w:highlight w:val="none"/>
              </w:rPr>
            </w:pPr>
          </w:p>
        </w:tc>
        <w:tc>
          <w:tcPr>
            <w:tcW w:w="819" w:type="dxa"/>
          </w:tcPr>
          <w:p w14:paraId="0B2154BA">
            <w:pPr>
              <w:rPr>
                <w:rFonts w:hint="eastAsia" w:ascii="宋体" w:hAnsi="宋体"/>
                <w:highlight w:val="none"/>
              </w:rPr>
            </w:pPr>
          </w:p>
        </w:tc>
        <w:tc>
          <w:tcPr>
            <w:tcW w:w="1327" w:type="dxa"/>
          </w:tcPr>
          <w:p w14:paraId="18BC2583">
            <w:pPr>
              <w:rPr>
                <w:rFonts w:hint="eastAsia" w:ascii="宋体" w:hAnsi="宋体"/>
                <w:highlight w:val="none"/>
              </w:rPr>
            </w:pPr>
          </w:p>
        </w:tc>
        <w:tc>
          <w:tcPr>
            <w:tcW w:w="681" w:type="dxa"/>
          </w:tcPr>
          <w:p w14:paraId="04F7C013">
            <w:pPr>
              <w:rPr>
                <w:rFonts w:hint="eastAsia" w:ascii="宋体" w:hAnsi="宋体"/>
                <w:highlight w:val="none"/>
              </w:rPr>
            </w:pPr>
          </w:p>
        </w:tc>
        <w:tc>
          <w:tcPr>
            <w:tcW w:w="865" w:type="dxa"/>
          </w:tcPr>
          <w:p w14:paraId="2F905632">
            <w:pPr>
              <w:rPr>
                <w:rFonts w:hint="eastAsia" w:ascii="宋体" w:hAnsi="宋体"/>
                <w:highlight w:val="none"/>
              </w:rPr>
            </w:pPr>
          </w:p>
        </w:tc>
        <w:tc>
          <w:tcPr>
            <w:tcW w:w="1846" w:type="dxa"/>
          </w:tcPr>
          <w:p w14:paraId="4F4785F8">
            <w:pPr>
              <w:rPr>
                <w:rFonts w:hint="eastAsia" w:ascii="宋体" w:hAnsi="宋体"/>
                <w:highlight w:val="none"/>
              </w:rPr>
            </w:pPr>
          </w:p>
        </w:tc>
      </w:tr>
      <w:tr w14:paraId="3CC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911" w:type="dxa"/>
            <w:gridSpan w:val="9"/>
            <w:vAlign w:val="center"/>
          </w:tcPr>
          <w:p w14:paraId="2FAA8C0F">
            <w:pPr>
              <w:rPr>
                <w:rFonts w:hint="eastAsia" w:ascii="宋体" w:hAnsi="宋体"/>
                <w:highlight w:val="none"/>
              </w:rPr>
            </w:pPr>
            <w:r>
              <w:rPr>
                <w:rFonts w:hint="eastAsia" w:ascii="宋体" w:hAnsi="宋体" w:cs="宋体"/>
                <w:kern w:val="0"/>
                <w:highlight w:val="none"/>
                <w:lang w:val="zh-CN"/>
              </w:rPr>
              <w:t>优惠承诺及其他：</w:t>
            </w:r>
          </w:p>
        </w:tc>
      </w:tr>
      <w:tr w14:paraId="5C7F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8" w:type="dxa"/>
            <w:gridSpan w:val="2"/>
            <w:vAlign w:val="center"/>
          </w:tcPr>
          <w:p w14:paraId="754C238C">
            <w:pPr>
              <w:rPr>
                <w:rFonts w:hint="eastAsia" w:ascii="宋体" w:hAnsi="宋体"/>
                <w:highlight w:val="none"/>
              </w:rPr>
            </w:pPr>
            <w:r>
              <w:rPr>
                <w:rFonts w:hint="eastAsia" w:ascii="宋体" w:hAnsi="宋体"/>
                <w:highlight w:val="none"/>
              </w:rPr>
              <w:t>投标总价</w:t>
            </w:r>
          </w:p>
        </w:tc>
        <w:tc>
          <w:tcPr>
            <w:tcW w:w="8123" w:type="dxa"/>
            <w:gridSpan w:val="7"/>
          </w:tcPr>
          <w:p w14:paraId="04FCA1F5">
            <w:pPr>
              <w:rPr>
                <w:rFonts w:hint="eastAsia" w:ascii="宋体" w:hAnsi="宋体"/>
                <w:highlight w:val="none"/>
              </w:rPr>
            </w:pPr>
            <w:r>
              <w:rPr>
                <w:rFonts w:hint="eastAsia" w:ascii="宋体" w:hAnsi="宋体"/>
                <w:highlight w:val="none"/>
              </w:rPr>
              <w:t>大写：</w:t>
            </w:r>
          </w:p>
          <w:p w14:paraId="6ADDDD4A">
            <w:pPr>
              <w:rPr>
                <w:rFonts w:hint="eastAsia" w:ascii="宋体" w:hAnsi="宋体"/>
                <w:highlight w:val="none"/>
              </w:rPr>
            </w:pPr>
            <w:r>
              <w:rPr>
                <w:rFonts w:hint="eastAsia" w:ascii="宋体" w:hAnsi="宋体"/>
                <w:highlight w:val="none"/>
              </w:rPr>
              <w:t>小写：</w:t>
            </w:r>
          </w:p>
        </w:tc>
      </w:tr>
    </w:tbl>
    <w:p w14:paraId="1851DA78">
      <w:pPr>
        <w:rPr>
          <w:rFonts w:hint="eastAsia" w:ascii="宋体" w:hAnsi="宋体"/>
          <w:b/>
          <w:sz w:val="24"/>
          <w:szCs w:val="32"/>
          <w:highlight w:val="none"/>
        </w:rPr>
      </w:pPr>
      <w:r>
        <w:rPr>
          <w:rFonts w:hint="eastAsia" w:ascii="宋体" w:hAnsi="宋体"/>
          <w:b/>
          <w:sz w:val="24"/>
          <w:szCs w:val="32"/>
          <w:highlight w:val="none"/>
        </w:rPr>
        <w:t>注：1、报价为包含13%增值税专用发票、运输费和设备安装技术指导的总价格。</w:t>
      </w:r>
    </w:p>
    <w:p w14:paraId="1736FD2C">
      <w:pPr>
        <w:rPr>
          <w:rFonts w:hint="eastAsia" w:ascii="宋体" w:hAnsi="宋体"/>
          <w:b/>
          <w:sz w:val="24"/>
          <w:szCs w:val="32"/>
          <w:highlight w:val="none"/>
        </w:rPr>
      </w:pPr>
      <w:r>
        <w:rPr>
          <w:rFonts w:hint="eastAsia" w:ascii="宋体" w:hAnsi="宋体"/>
          <w:b/>
          <w:sz w:val="24"/>
          <w:szCs w:val="32"/>
          <w:highlight w:val="none"/>
        </w:rPr>
        <w:t>2、根据采购项目内容，投标时提供国家认可的质监机构出具的投标产品的产品检验报告或证明技术参数响应的相关资料或彩页（或厂家公开发布的资料参数）或相关认证等资料。</w:t>
      </w:r>
    </w:p>
    <w:p w14:paraId="339B30B7">
      <w:pPr>
        <w:rPr>
          <w:rFonts w:hint="eastAsia" w:ascii="宋体" w:hAnsi="宋体"/>
          <w:b/>
          <w:sz w:val="24"/>
          <w:szCs w:val="32"/>
          <w:highlight w:val="none"/>
        </w:rPr>
      </w:pPr>
    </w:p>
    <w:p w14:paraId="63A8AB01">
      <w:pPr>
        <w:jc w:val="center"/>
        <w:rPr>
          <w:rFonts w:hint="eastAsia" w:ascii="宋体" w:hAnsi="宋体"/>
          <w:b/>
          <w:sz w:val="36"/>
          <w:szCs w:val="36"/>
          <w:highlight w:val="none"/>
        </w:rPr>
      </w:pPr>
    </w:p>
    <w:p w14:paraId="58B52CFD">
      <w:pPr>
        <w:pStyle w:val="8"/>
        <w:rPr>
          <w:sz w:val="21"/>
          <w:szCs w:val="32"/>
          <w:highlight w:val="none"/>
        </w:rPr>
      </w:pPr>
    </w:p>
    <w:p w14:paraId="398BC7C4">
      <w:pPr>
        <w:pStyle w:val="8"/>
        <w:rPr>
          <w:sz w:val="21"/>
          <w:szCs w:val="32"/>
          <w:highlight w:val="none"/>
        </w:rPr>
      </w:pPr>
    </w:p>
    <w:p w14:paraId="427B8C96">
      <w:pPr>
        <w:pStyle w:val="8"/>
        <w:rPr>
          <w:sz w:val="21"/>
          <w:szCs w:val="32"/>
          <w:highlight w:val="none"/>
        </w:rPr>
      </w:pPr>
    </w:p>
    <w:p w14:paraId="18CD1CED">
      <w:pPr>
        <w:pStyle w:val="8"/>
        <w:rPr>
          <w:sz w:val="21"/>
          <w:szCs w:val="32"/>
          <w:highlight w:val="none"/>
        </w:rPr>
      </w:pPr>
    </w:p>
    <w:p w14:paraId="0FDB800D">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供应商（公章）：</w:t>
      </w:r>
    </w:p>
    <w:p w14:paraId="72CC1EED">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法定代表人或委托代理人（签字）：</w:t>
      </w:r>
    </w:p>
    <w:p w14:paraId="1BCB70BF">
      <w:pPr>
        <w:autoSpaceDE w:val="0"/>
        <w:autoSpaceDN w:val="0"/>
        <w:adjustRightInd w:val="0"/>
        <w:spacing w:line="400" w:lineRule="exact"/>
        <w:rPr>
          <w:rFonts w:hint="eastAsia" w:ascii="宋体" w:hAnsi="宋体" w:cs="宋体"/>
          <w:b/>
          <w:bCs/>
          <w:kern w:val="0"/>
          <w:sz w:val="24"/>
          <w:szCs w:val="32"/>
          <w:highlight w:val="none"/>
          <w:lang w:val="zh-CN"/>
        </w:rPr>
      </w:pPr>
    </w:p>
    <w:p w14:paraId="66B11298">
      <w:pPr>
        <w:ind w:firstLine="4096" w:firstLineChars="1700"/>
        <w:rPr>
          <w:rFonts w:hint="eastAsia" w:ascii="宋体" w:hAnsi="宋体"/>
          <w:sz w:val="24"/>
          <w:szCs w:val="32"/>
          <w:highlight w:val="none"/>
        </w:rPr>
      </w:pPr>
      <w:r>
        <w:rPr>
          <w:rFonts w:hint="eastAsia" w:ascii="宋体" w:hAnsi="宋体" w:cs="宋体"/>
          <w:b/>
          <w:bCs/>
          <w:kern w:val="0"/>
          <w:sz w:val="24"/>
          <w:szCs w:val="32"/>
          <w:highlight w:val="none"/>
          <w:lang w:val="zh-CN"/>
        </w:rPr>
        <w:t xml:space="preserve">年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 xml:space="preserve">月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日</w:t>
      </w:r>
    </w:p>
    <w:p w14:paraId="32234ECD">
      <w:pPr>
        <w:rPr>
          <w:highlight w:val="none"/>
        </w:rPr>
      </w:pPr>
    </w:p>
    <w:p w14:paraId="0F92D270">
      <w:pPr>
        <w:rPr>
          <w:highlight w:val="none"/>
        </w:rPr>
      </w:pPr>
    </w:p>
    <w:p w14:paraId="45139046">
      <w:pPr>
        <w:rPr>
          <w:highlight w:val="none"/>
        </w:rPr>
        <w:sectPr>
          <w:pgSz w:w="11906" w:h="16838"/>
          <w:pgMar w:top="1440" w:right="1800" w:bottom="1440" w:left="1800" w:header="851" w:footer="992" w:gutter="0"/>
          <w:cols w:space="425" w:num="1"/>
          <w:docGrid w:type="lines" w:linePitch="312" w:charSpace="0"/>
        </w:sectPr>
      </w:pPr>
    </w:p>
    <w:p w14:paraId="210F3B9D">
      <w:pPr>
        <w:jc w:val="center"/>
        <w:outlineLvl w:val="0"/>
        <w:rPr>
          <w:rFonts w:hint="eastAsia" w:asciiTheme="minorEastAsia" w:hAnsiTheme="minorEastAsia" w:cstheme="minorEastAsia"/>
          <w:b/>
          <w:bCs/>
          <w:sz w:val="28"/>
          <w:szCs w:val="28"/>
          <w:highlight w:val="none"/>
        </w:rPr>
      </w:pPr>
      <w:bookmarkStart w:id="43" w:name="_Toc30863"/>
      <w:bookmarkStart w:id="44" w:name="_Toc12351"/>
      <w:bookmarkStart w:id="45" w:name="_Hlk172490031"/>
      <w:r>
        <w:rPr>
          <w:rFonts w:hint="eastAsia" w:asciiTheme="minorEastAsia" w:hAnsiTheme="minorEastAsia" w:cstheme="minorEastAsia"/>
          <w:b/>
          <w:bCs/>
          <w:sz w:val="28"/>
          <w:szCs w:val="28"/>
          <w:highlight w:val="none"/>
        </w:rPr>
        <w:t>八、资格审查资料</w:t>
      </w:r>
      <w:bookmarkEnd w:id="43"/>
      <w:bookmarkEnd w:id="44"/>
    </w:p>
    <w:bookmarkEnd w:id="45"/>
    <w:p w14:paraId="606EC9F4">
      <w:pPr>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（一）资格证明材料</w:t>
      </w:r>
    </w:p>
    <w:p w14:paraId="15468044">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资格证明材料包括：提供有效的营业执照、税务登记证、机构代码证或三证（五证）合一统一社会代码证及其他资格证明文件（扫描或复印件）。</w:t>
      </w:r>
    </w:p>
    <w:p w14:paraId="4CB37663">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BD18AF6">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2、根据采购项目内容，提供供应商的相关资质证书、许可证等。</w:t>
      </w:r>
    </w:p>
    <w:p w14:paraId="50CCAE6C">
      <w:pPr>
        <w:spacing w:line="360" w:lineRule="auto"/>
        <w:ind w:firstLine="480" w:firstLineChars="200"/>
        <w:rPr>
          <w:rFonts w:hint="eastAsia" w:asciiTheme="minorEastAsia" w:hAnsiTheme="minorEastAsia" w:cstheme="minorEastAsia"/>
          <w:sz w:val="24"/>
          <w:highlight w:val="none"/>
        </w:rPr>
      </w:pPr>
    </w:p>
    <w:p w14:paraId="574C41C5">
      <w:pPr>
        <w:spacing w:line="360" w:lineRule="auto"/>
        <w:ind w:firstLine="480" w:firstLineChars="200"/>
        <w:rPr>
          <w:rFonts w:hint="eastAsia" w:asciiTheme="minorEastAsia" w:hAnsiTheme="minorEastAsia" w:cstheme="minorEastAsia"/>
          <w:sz w:val="24"/>
          <w:highlight w:val="none"/>
        </w:rPr>
      </w:pPr>
    </w:p>
    <w:p w14:paraId="238408EC">
      <w:pPr>
        <w:ind w:firstLine="480" w:firstLineChars="200"/>
        <w:rPr>
          <w:rFonts w:hint="eastAsia" w:asciiTheme="minorEastAsia" w:hAnsiTheme="minorEastAsia" w:cstheme="minorEastAsia"/>
          <w:sz w:val="24"/>
          <w:highlight w:val="none"/>
        </w:rPr>
      </w:pPr>
    </w:p>
    <w:p w14:paraId="1B56FDDC">
      <w:pPr>
        <w:ind w:firstLine="480" w:firstLineChars="200"/>
        <w:rPr>
          <w:rFonts w:hint="eastAsia" w:asciiTheme="minorEastAsia" w:hAnsiTheme="minorEastAsia" w:cstheme="minorEastAsia"/>
          <w:sz w:val="24"/>
          <w:highlight w:val="none"/>
        </w:rPr>
      </w:pPr>
    </w:p>
    <w:p w14:paraId="73559645">
      <w:pPr>
        <w:ind w:firstLine="480" w:firstLineChars="200"/>
        <w:rPr>
          <w:rFonts w:hint="eastAsia" w:asciiTheme="minorEastAsia" w:hAnsiTheme="minorEastAsia" w:cstheme="minorEastAsia"/>
          <w:sz w:val="24"/>
          <w:highlight w:val="none"/>
        </w:rPr>
      </w:pPr>
    </w:p>
    <w:p w14:paraId="3572BB7F">
      <w:pPr>
        <w:ind w:firstLine="480" w:firstLineChars="200"/>
        <w:rPr>
          <w:rFonts w:hint="eastAsia" w:asciiTheme="minorEastAsia" w:hAnsiTheme="minorEastAsia" w:cstheme="minorEastAsia"/>
          <w:sz w:val="24"/>
          <w:highlight w:val="none"/>
        </w:rPr>
      </w:pPr>
    </w:p>
    <w:p w14:paraId="0D8FB64E">
      <w:pPr>
        <w:ind w:firstLine="480" w:firstLineChars="200"/>
        <w:rPr>
          <w:rFonts w:hint="eastAsia" w:asciiTheme="minorEastAsia" w:hAnsiTheme="minorEastAsia" w:cstheme="minorEastAsia"/>
          <w:sz w:val="24"/>
          <w:highlight w:val="none"/>
        </w:rPr>
      </w:pPr>
    </w:p>
    <w:p w14:paraId="5D518688">
      <w:pPr>
        <w:ind w:firstLine="480" w:firstLineChars="200"/>
        <w:rPr>
          <w:rFonts w:hint="eastAsia" w:asciiTheme="minorEastAsia" w:hAnsiTheme="minorEastAsia" w:cstheme="minorEastAsia"/>
          <w:sz w:val="24"/>
          <w:highlight w:val="none"/>
        </w:rPr>
      </w:pPr>
    </w:p>
    <w:p w14:paraId="1BA2F217">
      <w:pPr>
        <w:ind w:firstLine="480" w:firstLineChars="200"/>
        <w:rPr>
          <w:rFonts w:hint="eastAsia" w:asciiTheme="minorEastAsia" w:hAnsiTheme="minorEastAsia" w:cstheme="minorEastAsia"/>
          <w:sz w:val="24"/>
          <w:highlight w:val="none"/>
        </w:rPr>
      </w:pPr>
    </w:p>
    <w:p w14:paraId="552E184C">
      <w:pPr>
        <w:ind w:firstLine="480" w:firstLineChars="200"/>
        <w:rPr>
          <w:rFonts w:hint="eastAsia" w:asciiTheme="minorEastAsia" w:hAnsiTheme="minorEastAsia" w:cstheme="minorEastAsia"/>
          <w:sz w:val="24"/>
          <w:highlight w:val="none"/>
        </w:rPr>
      </w:pPr>
    </w:p>
    <w:p w14:paraId="6467016F">
      <w:pPr>
        <w:ind w:firstLine="480" w:firstLineChars="200"/>
        <w:rPr>
          <w:rFonts w:hint="eastAsia" w:asciiTheme="minorEastAsia" w:hAnsiTheme="minorEastAsia" w:cstheme="minorEastAsia"/>
          <w:sz w:val="24"/>
          <w:highlight w:val="none"/>
        </w:rPr>
      </w:pPr>
    </w:p>
    <w:p w14:paraId="5EAEF9C1">
      <w:pPr>
        <w:ind w:firstLine="480" w:firstLineChars="200"/>
        <w:rPr>
          <w:rFonts w:hint="eastAsia" w:asciiTheme="minorEastAsia" w:hAnsiTheme="minorEastAsia" w:cstheme="minorEastAsia"/>
          <w:sz w:val="24"/>
          <w:highlight w:val="none"/>
        </w:rPr>
      </w:pPr>
    </w:p>
    <w:p w14:paraId="79B059AB">
      <w:pPr>
        <w:ind w:firstLine="480" w:firstLineChars="200"/>
        <w:rPr>
          <w:rFonts w:hint="eastAsia" w:asciiTheme="minorEastAsia" w:hAnsiTheme="minorEastAsia" w:cstheme="minorEastAsia"/>
          <w:sz w:val="24"/>
          <w:highlight w:val="none"/>
        </w:rPr>
      </w:pPr>
    </w:p>
    <w:p w14:paraId="7D6CFF49">
      <w:pPr>
        <w:ind w:firstLine="480" w:firstLineChars="200"/>
        <w:rPr>
          <w:rFonts w:hint="eastAsia" w:asciiTheme="minorEastAsia" w:hAnsiTheme="minorEastAsia" w:cstheme="minorEastAsia"/>
          <w:sz w:val="24"/>
          <w:highlight w:val="none"/>
        </w:rPr>
      </w:pPr>
    </w:p>
    <w:p w14:paraId="598A919F">
      <w:pPr>
        <w:ind w:firstLine="480" w:firstLineChars="200"/>
        <w:rPr>
          <w:rFonts w:hint="eastAsia" w:asciiTheme="minorEastAsia" w:hAnsiTheme="minorEastAsia" w:cstheme="minorEastAsia"/>
          <w:sz w:val="24"/>
          <w:highlight w:val="none"/>
        </w:rPr>
      </w:pPr>
    </w:p>
    <w:p w14:paraId="34017593">
      <w:pPr>
        <w:ind w:firstLine="480" w:firstLineChars="200"/>
        <w:rPr>
          <w:rFonts w:hint="eastAsia" w:asciiTheme="minorEastAsia" w:hAnsiTheme="minorEastAsia" w:cstheme="minorEastAsia"/>
          <w:sz w:val="24"/>
          <w:highlight w:val="none"/>
        </w:rPr>
      </w:pPr>
    </w:p>
    <w:p w14:paraId="37086910">
      <w:pPr>
        <w:ind w:firstLine="480" w:firstLineChars="200"/>
        <w:rPr>
          <w:rFonts w:hint="eastAsia" w:asciiTheme="minorEastAsia" w:hAnsiTheme="minorEastAsia" w:cstheme="minorEastAsia"/>
          <w:sz w:val="24"/>
          <w:highlight w:val="none"/>
        </w:rPr>
      </w:pPr>
    </w:p>
    <w:p w14:paraId="58B34A6D">
      <w:pPr>
        <w:ind w:firstLine="480" w:firstLineChars="200"/>
        <w:rPr>
          <w:rFonts w:hint="eastAsia" w:asciiTheme="minorEastAsia" w:hAnsiTheme="minorEastAsia" w:cstheme="minorEastAsia"/>
          <w:sz w:val="24"/>
          <w:highlight w:val="none"/>
        </w:rPr>
      </w:pPr>
    </w:p>
    <w:p w14:paraId="713B199A">
      <w:pPr>
        <w:ind w:firstLine="480" w:firstLineChars="200"/>
        <w:rPr>
          <w:rFonts w:hint="eastAsia" w:asciiTheme="minorEastAsia" w:hAnsiTheme="minorEastAsia" w:cstheme="minorEastAsia"/>
          <w:sz w:val="24"/>
          <w:highlight w:val="none"/>
        </w:rPr>
      </w:pPr>
    </w:p>
    <w:p w14:paraId="03521944">
      <w:pPr>
        <w:ind w:firstLine="480" w:firstLineChars="200"/>
        <w:rPr>
          <w:rFonts w:hint="eastAsia" w:asciiTheme="minorEastAsia" w:hAnsiTheme="minorEastAsia" w:cstheme="minorEastAsia"/>
          <w:sz w:val="24"/>
          <w:highlight w:val="none"/>
        </w:rPr>
      </w:pPr>
    </w:p>
    <w:p w14:paraId="7FA003F7">
      <w:pPr>
        <w:ind w:firstLine="480" w:firstLineChars="200"/>
        <w:rPr>
          <w:rFonts w:hint="eastAsia" w:asciiTheme="minorEastAsia" w:hAnsiTheme="minorEastAsia" w:cstheme="minorEastAsia"/>
          <w:sz w:val="24"/>
          <w:highlight w:val="none"/>
        </w:rPr>
      </w:pPr>
    </w:p>
    <w:p w14:paraId="38C518C3">
      <w:pPr>
        <w:ind w:firstLine="480" w:firstLineChars="200"/>
        <w:rPr>
          <w:rFonts w:hint="eastAsia" w:asciiTheme="minorEastAsia" w:hAnsiTheme="minorEastAsia" w:cstheme="minorEastAsia"/>
          <w:sz w:val="24"/>
          <w:highlight w:val="none"/>
        </w:rPr>
      </w:pPr>
    </w:p>
    <w:p w14:paraId="7C53CF52">
      <w:pPr>
        <w:ind w:firstLine="480" w:firstLineChars="200"/>
        <w:rPr>
          <w:rFonts w:hint="eastAsia" w:asciiTheme="minorEastAsia" w:hAnsiTheme="minorEastAsia" w:cstheme="minorEastAsia"/>
          <w:sz w:val="24"/>
          <w:highlight w:val="none"/>
        </w:rPr>
      </w:pPr>
    </w:p>
    <w:p w14:paraId="36457EDE">
      <w:pPr>
        <w:ind w:firstLine="480" w:firstLineChars="200"/>
        <w:rPr>
          <w:rFonts w:hint="eastAsia" w:asciiTheme="minorEastAsia" w:hAnsiTheme="minorEastAsia" w:cstheme="minorEastAsia"/>
          <w:sz w:val="24"/>
          <w:highlight w:val="none"/>
        </w:rPr>
      </w:pPr>
    </w:p>
    <w:p w14:paraId="2320CAB7">
      <w:pPr>
        <w:rPr>
          <w:rFonts w:hint="eastAsia" w:asciiTheme="minorEastAsia" w:hAnsiTheme="minorEastAsia" w:cstheme="minorEastAsia"/>
          <w:sz w:val="24"/>
          <w:highlight w:val="none"/>
        </w:rPr>
      </w:pPr>
    </w:p>
    <w:p w14:paraId="3C0D8D92">
      <w:pPr>
        <w:autoSpaceDE w:val="0"/>
        <w:autoSpaceDN w:val="0"/>
        <w:spacing w:line="480" w:lineRule="exact"/>
        <w:ind w:left="480" w:hanging="480" w:hangingChars="200"/>
        <w:rPr>
          <w:rFonts w:hint="eastAsia" w:ascii="宋体" w:hAnsi="宋体" w:cs="宋体"/>
          <w:b/>
          <w:bCs/>
          <w:kern w:val="0"/>
          <w:sz w:val="24"/>
          <w:highlight w:val="none"/>
          <w:lang w:val="zh-CN"/>
        </w:rPr>
      </w:pPr>
      <w:r>
        <w:rPr>
          <w:rFonts w:hint="eastAsia" w:asciiTheme="minorEastAsia" w:hAnsiTheme="minorEastAsia" w:cstheme="minorEastAsia"/>
          <w:sz w:val="24"/>
          <w:highlight w:val="none"/>
        </w:rPr>
        <w:t xml:space="preserve">  (二) 财务状况、缴纳税收和社会保障资金证明</w:t>
      </w:r>
      <w:r>
        <w:rPr>
          <w:rFonts w:hint="eastAsia" w:asciiTheme="minorEastAsia" w:hAnsiTheme="minorEastAsia" w:cstheme="minorEastAsia"/>
          <w:sz w:val="24"/>
          <w:highlight w:val="none"/>
        </w:rPr>
        <w:br w:type="textWrapping"/>
      </w:r>
      <w:r>
        <w:rPr>
          <w:rFonts w:hint="eastAsia" w:ascii="宋体" w:hAnsi="宋体" w:cs="宋体"/>
          <w:b/>
          <w:bCs/>
          <w:kern w:val="0"/>
          <w:sz w:val="24"/>
          <w:highlight w:val="none"/>
          <w:lang w:val="zh-CN"/>
        </w:rPr>
        <w:t>按照</w:t>
      </w:r>
      <w:r>
        <w:rPr>
          <w:rFonts w:hint="eastAsia" w:ascii="宋体" w:hAnsi="宋体" w:cs="宋体"/>
          <w:b/>
          <w:bCs/>
          <w:kern w:val="0"/>
          <w:sz w:val="24"/>
          <w:highlight w:val="none"/>
        </w:rPr>
        <w:t>采购</w:t>
      </w:r>
      <w:r>
        <w:rPr>
          <w:rFonts w:hint="eastAsia" w:ascii="宋体" w:hAnsi="宋体" w:cs="宋体"/>
          <w:b/>
          <w:bCs/>
          <w:kern w:val="0"/>
          <w:sz w:val="24"/>
          <w:highlight w:val="none"/>
          <w:lang w:val="zh-CN"/>
        </w:rPr>
        <w:t>文件</w:t>
      </w:r>
      <w:r>
        <w:rPr>
          <w:rFonts w:hint="eastAsia" w:ascii="宋体" w:hAnsi="宋体" w:cs="宋体"/>
          <w:b/>
          <w:bCs/>
          <w:kern w:val="0"/>
          <w:sz w:val="24"/>
          <w:highlight w:val="none"/>
        </w:rPr>
        <w:t>要求</w:t>
      </w:r>
      <w:r>
        <w:rPr>
          <w:rFonts w:hint="eastAsia" w:ascii="宋体" w:hAnsi="宋体" w:cs="宋体"/>
          <w:b/>
          <w:bCs/>
          <w:kern w:val="0"/>
          <w:sz w:val="24"/>
          <w:highlight w:val="none"/>
          <w:lang w:val="zh-CN"/>
        </w:rPr>
        <w:t>提供以下相关材料：</w:t>
      </w:r>
    </w:p>
    <w:p w14:paraId="6EFCF1A1">
      <w:pPr>
        <w:spacing w:line="440" w:lineRule="exact"/>
        <w:ind w:firstLine="480" w:firstLineChars="200"/>
        <w:rPr>
          <w:rFonts w:hint="eastAsia" w:ascii="宋体" w:hAnsi="宋体"/>
          <w:bCs/>
          <w:sz w:val="24"/>
          <w:highlight w:val="none"/>
        </w:rPr>
      </w:pPr>
      <w:r>
        <w:rPr>
          <w:rFonts w:hint="eastAsia" w:ascii="宋体" w:hAnsi="宋体"/>
          <w:bCs/>
          <w:sz w:val="24"/>
          <w:highlight w:val="none"/>
        </w:rPr>
        <w:t>1、供应商财务状况良好；</w:t>
      </w:r>
    </w:p>
    <w:p w14:paraId="78CE9449">
      <w:pPr>
        <w:spacing w:line="440" w:lineRule="exact"/>
        <w:ind w:firstLine="480" w:firstLineChars="200"/>
        <w:rPr>
          <w:rFonts w:hint="eastAsia" w:ascii="宋体" w:hAnsi="宋体"/>
          <w:bCs/>
          <w:sz w:val="24"/>
          <w:highlight w:val="none"/>
        </w:rPr>
      </w:pPr>
      <w:r>
        <w:rPr>
          <w:rFonts w:hint="eastAsia" w:ascii="宋体" w:hAnsi="宋体"/>
          <w:bCs/>
          <w:sz w:val="24"/>
          <w:highlight w:val="none"/>
        </w:rPr>
        <w:t>2、近6个月内任意3个月的依法缴纳税收和社会保障资金记录的证明材料；依法免税或不需要缴纳社会保障资金的供应商须提供相应文件证明其依法免税或不需要缴纳社会保障资金。</w:t>
      </w:r>
    </w:p>
    <w:p w14:paraId="281BBCD1">
      <w:pPr>
        <w:rPr>
          <w:rFonts w:hint="eastAsia" w:ascii="宋体" w:hAnsi="宋体"/>
          <w:bCs/>
          <w:sz w:val="24"/>
          <w:highlight w:val="none"/>
        </w:rPr>
      </w:pPr>
    </w:p>
    <w:p w14:paraId="4B2760FC">
      <w:pPr>
        <w:ind w:firstLine="480" w:firstLineChars="200"/>
        <w:rPr>
          <w:sz w:val="24"/>
          <w:highlight w:val="none"/>
        </w:rPr>
      </w:pPr>
    </w:p>
    <w:p w14:paraId="40C09331">
      <w:pPr>
        <w:pStyle w:val="8"/>
        <w:rPr>
          <w:highlight w:val="none"/>
        </w:rPr>
      </w:pPr>
    </w:p>
    <w:p w14:paraId="36DB8B01">
      <w:pPr>
        <w:pStyle w:val="8"/>
        <w:rPr>
          <w:highlight w:val="none"/>
        </w:rPr>
      </w:pPr>
    </w:p>
    <w:p w14:paraId="1F7074CA">
      <w:pPr>
        <w:pStyle w:val="8"/>
        <w:rPr>
          <w:highlight w:val="none"/>
        </w:rPr>
      </w:pPr>
    </w:p>
    <w:p w14:paraId="383D318A">
      <w:pPr>
        <w:pStyle w:val="8"/>
        <w:rPr>
          <w:highlight w:val="none"/>
        </w:rPr>
      </w:pPr>
    </w:p>
    <w:p w14:paraId="1EA251E7">
      <w:pPr>
        <w:pStyle w:val="8"/>
        <w:rPr>
          <w:highlight w:val="none"/>
        </w:rPr>
      </w:pPr>
    </w:p>
    <w:p w14:paraId="542CCB6E">
      <w:pPr>
        <w:pStyle w:val="8"/>
        <w:rPr>
          <w:highlight w:val="none"/>
        </w:rPr>
      </w:pPr>
    </w:p>
    <w:p w14:paraId="558523DC">
      <w:pPr>
        <w:pStyle w:val="8"/>
        <w:rPr>
          <w:highlight w:val="none"/>
        </w:rPr>
      </w:pPr>
    </w:p>
    <w:p w14:paraId="6FBD9426">
      <w:pPr>
        <w:pStyle w:val="8"/>
        <w:rPr>
          <w:highlight w:val="none"/>
        </w:rPr>
      </w:pPr>
    </w:p>
    <w:p w14:paraId="56E95EDA">
      <w:pPr>
        <w:pStyle w:val="8"/>
        <w:rPr>
          <w:highlight w:val="none"/>
        </w:rPr>
      </w:pPr>
    </w:p>
    <w:p w14:paraId="51E8C482">
      <w:pPr>
        <w:pStyle w:val="8"/>
        <w:rPr>
          <w:highlight w:val="none"/>
        </w:rPr>
      </w:pPr>
    </w:p>
    <w:p w14:paraId="69C79DF8">
      <w:pPr>
        <w:pStyle w:val="8"/>
        <w:rPr>
          <w:highlight w:val="none"/>
        </w:rPr>
      </w:pPr>
    </w:p>
    <w:p w14:paraId="2A041EC4">
      <w:pPr>
        <w:pStyle w:val="8"/>
        <w:rPr>
          <w:highlight w:val="none"/>
        </w:rPr>
      </w:pPr>
    </w:p>
    <w:p w14:paraId="7B1D1FB7">
      <w:pPr>
        <w:pStyle w:val="8"/>
        <w:rPr>
          <w:highlight w:val="none"/>
        </w:rPr>
      </w:pPr>
    </w:p>
    <w:p w14:paraId="27569981">
      <w:pPr>
        <w:pStyle w:val="8"/>
        <w:rPr>
          <w:highlight w:val="none"/>
        </w:rPr>
      </w:pPr>
    </w:p>
    <w:p w14:paraId="404BC49A">
      <w:pPr>
        <w:pStyle w:val="8"/>
        <w:rPr>
          <w:highlight w:val="none"/>
        </w:rPr>
      </w:pPr>
    </w:p>
    <w:p w14:paraId="35C22083">
      <w:pPr>
        <w:pStyle w:val="8"/>
        <w:rPr>
          <w:highlight w:val="none"/>
        </w:rPr>
      </w:pPr>
    </w:p>
    <w:p w14:paraId="73660FE3">
      <w:pPr>
        <w:pStyle w:val="8"/>
        <w:rPr>
          <w:highlight w:val="none"/>
        </w:rPr>
      </w:pPr>
    </w:p>
    <w:p w14:paraId="2D7C708D">
      <w:pPr>
        <w:pStyle w:val="8"/>
        <w:rPr>
          <w:highlight w:val="none"/>
        </w:rPr>
      </w:pPr>
    </w:p>
    <w:p w14:paraId="19F69915">
      <w:pPr>
        <w:pStyle w:val="8"/>
        <w:rPr>
          <w:highlight w:val="none"/>
        </w:rPr>
      </w:pPr>
    </w:p>
    <w:p w14:paraId="245B7586">
      <w:pPr>
        <w:pStyle w:val="8"/>
        <w:rPr>
          <w:highlight w:val="none"/>
        </w:rPr>
      </w:pPr>
    </w:p>
    <w:p w14:paraId="63B866AD">
      <w:pPr>
        <w:pStyle w:val="8"/>
        <w:rPr>
          <w:highlight w:val="none"/>
        </w:rPr>
      </w:pPr>
    </w:p>
    <w:p w14:paraId="3447E240">
      <w:pPr>
        <w:pStyle w:val="8"/>
        <w:rPr>
          <w:highlight w:val="none"/>
        </w:rPr>
      </w:pPr>
    </w:p>
    <w:p w14:paraId="44BF7E34">
      <w:pPr>
        <w:pStyle w:val="8"/>
        <w:rPr>
          <w:highlight w:val="none"/>
        </w:rPr>
      </w:pPr>
    </w:p>
    <w:p w14:paraId="01595947">
      <w:pPr>
        <w:pStyle w:val="8"/>
        <w:rPr>
          <w:highlight w:val="none"/>
        </w:rPr>
      </w:pPr>
    </w:p>
    <w:p w14:paraId="5BC297BD">
      <w:pPr>
        <w:pStyle w:val="8"/>
        <w:rPr>
          <w:highlight w:val="none"/>
        </w:rPr>
      </w:pPr>
    </w:p>
    <w:p w14:paraId="5344082D">
      <w:pPr>
        <w:pStyle w:val="8"/>
        <w:rPr>
          <w:highlight w:val="none"/>
        </w:rPr>
      </w:pPr>
    </w:p>
    <w:p w14:paraId="73FA7578">
      <w:pPr>
        <w:pStyle w:val="8"/>
        <w:rPr>
          <w:highlight w:val="none"/>
        </w:rPr>
      </w:pPr>
    </w:p>
    <w:p w14:paraId="6A79759A">
      <w:pPr>
        <w:pStyle w:val="8"/>
        <w:rPr>
          <w:highlight w:val="none"/>
        </w:rPr>
      </w:pPr>
    </w:p>
    <w:p w14:paraId="50A17C45">
      <w:pPr>
        <w:pStyle w:val="8"/>
        <w:rPr>
          <w:highlight w:val="none"/>
        </w:rPr>
      </w:pPr>
    </w:p>
    <w:p w14:paraId="5E294F69">
      <w:pPr>
        <w:pStyle w:val="8"/>
        <w:rPr>
          <w:highlight w:val="none"/>
        </w:rPr>
      </w:pPr>
    </w:p>
    <w:p w14:paraId="71D86202">
      <w:pPr>
        <w:pStyle w:val="8"/>
        <w:rPr>
          <w:highlight w:val="none"/>
        </w:rPr>
      </w:pPr>
    </w:p>
    <w:p w14:paraId="1534D207">
      <w:pPr>
        <w:pStyle w:val="8"/>
        <w:rPr>
          <w:highlight w:val="none"/>
        </w:rPr>
      </w:pPr>
    </w:p>
    <w:p w14:paraId="266A0E37">
      <w:pPr>
        <w:pStyle w:val="8"/>
        <w:rPr>
          <w:highlight w:val="none"/>
        </w:rPr>
      </w:pPr>
    </w:p>
    <w:p w14:paraId="4DB02C3F">
      <w:pPr>
        <w:pStyle w:val="8"/>
        <w:rPr>
          <w:highlight w:val="none"/>
        </w:rPr>
      </w:pPr>
    </w:p>
    <w:p w14:paraId="7A9E45AC">
      <w:pPr>
        <w:pStyle w:val="8"/>
        <w:rPr>
          <w:highlight w:val="none"/>
        </w:rPr>
      </w:pPr>
    </w:p>
    <w:p w14:paraId="24E3E10E">
      <w:pPr>
        <w:pStyle w:val="8"/>
        <w:rPr>
          <w:highlight w:val="none"/>
        </w:rPr>
      </w:pPr>
    </w:p>
    <w:p w14:paraId="553D9C71">
      <w:pPr>
        <w:pStyle w:val="8"/>
        <w:rPr>
          <w:highlight w:val="none"/>
        </w:rPr>
      </w:pPr>
    </w:p>
    <w:p w14:paraId="37A78A65">
      <w:pPr>
        <w:pStyle w:val="8"/>
        <w:rPr>
          <w:highlight w:val="none"/>
        </w:rPr>
      </w:pPr>
    </w:p>
    <w:p w14:paraId="31751B62">
      <w:pPr>
        <w:pStyle w:val="8"/>
        <w:rPr>
          <w:highlight w:val="none"/>
        </w:rPr>
      </w:pPr>
    </w:p>
    <w:p w14:paraId="74A85E82">
      <w:pPr>
        <w:pStyle w:val="8"/>
        <w:rPr>
          <w:highlight w:val="none"/>
        </w:rPr>
      </w:pPr>
    </w:p>
    <w:p w14:paraId="7A3E8E3E">
      <w:pPr>
        <w:pStyle w:val="8"/>
        <w:rPr>
          <w:highlight w:val="none"/>
        </w:rPr>
      </w:pPr>
    </w:p>
    <w:p w14:paraId="4CE3EBD1">
      <w:pPr>
        <w:pStyle w:val="8"/>
        <w:rPr>
          <w:highlight w:val="none"/>
        </w:rPr>
      </w:pPr>
    </w:p>
    <w:p w14:paraId="5EDA7E2D">
      <w:pPr>
        <w:pStyle w:val="8"/>
        <w:rPr>
          <w:highlight w:val="none"/>
        </w:rPr>
      </w:pPr>
    </w:p>
    <w:p w14:paraId="7F276899">
      <w:pPr>
        <w:pStyle w:val="8"/>
        <w:rPr>
          <w:highlight w:val="none"/>
        </w:rPr>
      </w:pPr>
    </w:p>
    <w:p w14:paraId="25E4B723">
      <w:pPr>
        <w:pStyle w:val="8"/>
        <w:rPr>
          <w:highlight w:val="none"/>
        </w:rPr>
      </w:pPr>
    </w:p>
    <w:p w14:paraId="52526F70">
      <w:pPr>
        <w:pStyle w:val="8"/>
        <w:rPr>
          <w:highlight w:val="none"/>
        </w:rPr>
      </w:pPr>
    </w:p>
    <w:p w14:paraId="3F89FE98">
      <w:pPr>
        <w:pStyle w:val="8"/>
        <w:rPr>
          <w:highlight w:val="none"/>
        </w:rPr>
      </w:pPr>
    </w:p>
    <w:p w14:paraId="2BF8DE11">
      <w:pPr>
        <w:rPr>
          <w:sz w:val="24"/>
          <w:szCs w:val="32"/>
          <w:highlight w:val="none"/>
        </w:rPr>
      </w:pPr>
      <w:r>
        <w:rPr>
          <w:rFonts w:hint="eastAsia"/>
          <w:highlight w:val="none"/>
        </w:rPr>
        <w:t xml:space="preserve">  </w:t>
      </w:r>
      <w:r>
        <w:rPr>
          <w:rFonts w:hint="eastAsia"/>
          <w:sz w:val="24"/>
          <w:szCs w:val="32"/>
          <w:highlight w:val="none"/>
        </w:rPr>
        <w:t xml:space="preserve">  （三）</w:t>
      </w:r>
      <w:r>
        <w:rPr>
          <w:rFonts w:hint="eastAsia" w:ascii="宋体" w:hAnsi="宋体" w:eastAsia="宋体"/>
          <w:sz w:val="24"/>
          <w:szCs w:val="32"/>
          <w:highlight w:val="none"/>
        </w:rPr>
        <w:t>供应商的类似业绩证明材料</w:t>
      </w:r>
    </w:p>
    <w:p w14:paraId="056C0BA5">
      <w:pPr>
        <w:rPr>
          <w:highlight w:val="none"/>
        </w:rPr>
      </w:pPr>
    </w:p>
    <w:p w14:paraId="1D0767C6">
      <w:pPr>
        <w:jc w:val="center"/>
        <w:rPr>
          <w:rFonts w:hint="eastAsia" w:ascii="宋体" w:hAnsi="宋体"/>
          <w:b/>
          <w:sz w:val="36"/>
          <w:szCs w:val="36"/>
          <w:highlight w:val="none"/>
        </w:rPr>
      </w:pPr>
      <w:r>
        <w:rPr>
          <w:rFonts w:hint="eastAsia" w:ascii="宋体" w:hAnsi="宋体"/>
          <w:b/>
          <w:sz w:val="36"/>
          <w:szCs w:val="36"/>
          <w:highlight w:val="none"/>
        </w:rPr>
        <w:t>供应商的类似业绩证明材料</w:t>
      </w:r>
    </w:p>
    <w:p w14:paraId="4024DE90">
      <w:pPr>
        <w:autoSpaceDE w:val="0"/>
        <w:autoSpaceDN w:val="0"/>
        <w:adjustRightInd w:val="0"/>
        <w:spacing w:line="400" w:lineRule="exact"/>
        <w:rPr>
          <w:rFonts w:hint="eastAsia" w:ascii="宋体" w:hAnsi="宋体" w:cs="宋体"/>
          <w:kern w:val="0"/>
          <w:highlight w:val="none"/>
          <w:lang w:val="zh-CN"/>
        </w:rPr>
      </w:pPr>
    </w:p>
    <w:p w14:paraId="617B06AA">
      <w:pPr>
        <w:autoSpaceDE w:val="0"/>
        <w:autoSpaceDN w:val="0"/>
        <w:adjustRightInd w:val="0"/>
        <w:spacing w:line="500" w:lineRule="exact"/>
        <w:ind w:firstLine="601"/>
        <w:rPr>
          <w:rFonts w:hint="eastAsia" w:ascii="宋体" w:hAnsi="宋体"/>
          <w:bCs/>
          <w:sz w:val="24"/>
          <w:szCs w:val="32"/>
          <w:highlight w:val="none"/>
        </w:rPr>
      </w:pPr>
      <w:r>
        <w:rPr>
          <w:rFonts w:hint="eastAsia" w:ascii="宋体" w:hAnsi="宋体"/>
          <w:bCs/>
          <w:sz w:val="24"/>
          <w:szCs w:val="32"/>
          <w:highlight w:val="none"/>
        </w:rPr>
        <w:t>提供自近三年(</w:t>
      </w:r>
      <w:r>
        <w:rPr>
          <w:rFonts w:ascii="宋体" w:hAnsi="宋体"/>
          <w:bCs/>
          <w:sz w:val="24"/>
          <w:szCs w:val="32"/>
          <w:highlight w:val="none"/>
        </w:rPr>
        <w:t>20</w:t>
      </w:r>
      <w:r>
        <w:rPr>
          <w:rFonts w:hint="eastAsia" w:ascii="宋体" w:hAnsi="宋体"/>
          <w:bCs/>
          <w:sz w:val="24"/>
          <w:szCs w:val="32"/>
          <w:highlight w:val="none"/>
        </w:rPr>
        <w:t>21年1月1日至递交响应文件截止时间</w:t>
      </w:r>
      <w:r>
        <w:rPr>
          <w:rFonts w:ascii="宋体" w:hAnsi="宋体"/>
          <w:bCs/>
          <w:sz w:val="24"/>
          <w:szCs w:val="32"/>
          <w:highlight w:val="none"/>
        </w:rPr>
        <w:t>)</w:t>
      </w:r>
      <w:r>
        <w:rPr>
          <w:rFonts w:hint="eastAsia" w:ascii="宋体" w:hAnsi="宋体"/>
          <w:bCs/>
          <w:sz w:val="24"/>
          <w:szCs w:val="32"/>
          <w:highlight w:val="none"/>
        </w:rPr>
        <w:t>的类似业绩证明材料。类似业绩是指与采购项目在产品类型、使用功能、合同规模等方面相同或相近的项目。需提供中标通知书或包含合同首页、标的及金额所在页、供货合同签字盖章页的扫描件（或复印）件。</w:t>
      </w:r>
    </w:p>
    <w:p w14:paraId="47BB851E">
      <w:pPr>
        <w:rPr>
          <w:sz w:val="24"/>
          <w:szCs w:val="32"/>
          <w:highlight w:val="none"/>
        </w:rPr>
      </w:pPr>
    </w:p>
    <w:p w14:paraId="7FEEB62C">
      <w:pPr>
        <w:rPr>
          <w:highlight w:val="none"/>
        </w:rPr>
      </w:pPr>
    </w:p>
    <w:p w14:paraId="03CFB3DE">
      <w:pPr>
        <w:rPr>
          <w:highlight w:val="none"/>
        </w:rPr>
      </w:pPr>
    </w:p>
    <w:p w14:paraId="5234051E">
      <w:pPr>
        <w:rPr>
          <w:highlight w:val="none"/>
        </w:rPr>
      </w:pPr>
    </w:p>
    <w:p w14:paraId="30B535F4">
      <w:pPr>
        <w:pStyle w:val="8"/>
        <w:rPr>
          <w:highlight w:val="none"/>
        </w:rPr>
      </w:pPr>
    </w:p>
    <w:p w14:paraId="32E39441">
      <w:pPr>
        <w:pStyle w:val="8"/>
        <w:rPr>
          <w:highlight w:val="none"/>
        </w:rPr>
      </w:pPr>
    </w:p>
    <w:p w14:paraId="5FBB4772">
      <w:pPr>
        <w:pStyle w:val="8"/>
        <w:rPr>
          <w:highlight w:val="none"/>
        </w:rPr>
      </w:pPr>
    </w:p>
    <w:p w14:paraId="2EB0C558">
      <w:pPr>
        <w:pStyle w:val="8"/>
        <w:rPr>
          <w:highlight w:val="none"/>
        </w:rPr>
      </w:pPr>
    </w:p>
    <w:p w14:paraId="4E8F8E25">
      <w:pPr>
        <w:pStyle w:val="8"/>
        <w:rPr>
          <w:highlight w:val="none"/>
        </w:rPr>
      </w:pPr>
    </w:p>
    <w:p w14:paraId="744CFEB9">
      <w:pPr>
        <w:pStyle w:val="8"/>
        <w:rPr>
          <w:highlight w:val="none"/>
        </w:rPr>
      </w:pPr>
    </w:p>
    <w:p w14:paraId="48D504E1">
      <w:pPr>
        <w:pStyle w:val="8"/>
        <w:rPr>
          <w:highlight w:val="none"/>
        </w:rPr>
      </w:pPr>
    </w:p>
    <w:p w14:paraId="2F290760">
      <w:pPr>
        <w:pStyle w:val="8"/>
        <w:rPr>
          <w:highlight w:val="none"/>
        </w:rPr>
      </w:pPr>
    </w:p>
    <w:p w14:paraId="540CCD55">
      <w:pPr>
        <w:pStyle w:val="8"/>
        <w:rPr>
          <w:highlight w:val="none"/>
        </w:rPr>
      </w:pPr>
    </w:p>
    <w:p w14:paraId="0A2E1F75">
      <w:pPr>
        <w:pStyle w:val="8"/>
        <w:rPr>
          <w:highlight w:val="none"/>
        </w:rPr>
      </w:pPr>
    </w:p>
    <w:p w14:paraId="26797C5C">
      <w:pPr>
        <w:pStyle w:val="8"/>
        <w:rPr>
          <w:highlight w:val="none"/>
        </w:rPr>
      </w:pPr>
    </w:p>
    <w:p w14:paraId="1DA49962">
      <w:pPr>
        <w:pStyle w:val="8"/>
        <w:rPr>
          <w:highlight w:val="none"/>
        </w:rPr>
      </w:pPr>
    </w:p>
    <w:p w14:paraId="4E9D14C6">
      <w:pPr>
        <w:pStyle w:val="8"/>
        <w:rPr>
          <w:highlight w:val="none"/>
        </w:rPr>
      </w:pPr>
    </w:p>
    <w:p w14:paraId="7B32D767">
      <w:pPr>
        <w:pStyle w:val="8"/>
        <w:rPr>
          <w:highlight w:val="none"/>
        </w:rPr>
      </w:pPr>
    </w:p>
    <w:p w14:paraId="687E84B3">
      <w:pPr>
        <w:pStyle w:val="8"/>
        <w:rPr>
          <w:highlight w:val="none"/>
        </w:rPr>
      </w:pPr>
    </w:p>
    <w:p w14:paraId="58B5B1A6">
      <w:pPr>
        <w:pStyle w:val="8"/>
        <w:rPr>
          <w:highlight w:val="none"/>
        </w:rPr>
      </w:pPr>
    </w:p>
    <w:p w14:paraId="4D6D195A">
      <w:pPr>
        <w:pStyle w:val="8"/>
        <w:rPr>
          <w:highlight w:val="none"/>
        </w:rPr>
      </w:pPr>
    </w:p>
    <w:p w14:paraId="6D7268AF">
      <w:pPr>
        <w:pStyle w:val="8"/>
        <w:rPr>
          <w:highlight w:val="none"/>
        </w:rPr>
      </w:pPr>
    </w:p>
    <w:p w14:paraId="5926FD5B">
      <w:pPr>
        <w:pStyle w:val="8"/>
        <w:rPr>
          <w:highlight w:val="none"/>
        </w:rPr>
      </w:pPr>
    </w:p>
    <w:p w14:paraId="47D26898">
      <w:pPr>
        <w:pStyle w:val="8"/>
        <w:rPr>
          <w:highlight w:val="none"/>
        </w:rPr>
      </w:pPr>
    </w:p>
    <w:p w14:paraId="6E037591">
      <w:pPr>
        <w:pStyle w:val="8"/>
        <w:rPr>
          <w:highlight w:val="none"/>
        </w:rPr>
      </w:pPr>
    </w:p>
    <w:p w14:paraId="15C24087">
      <w:pPr>
        <w:pStyle w:val="8"/>
        <w:rPr>
          <w:highlight w:val="none"/>
        </w:rPr>
      </w:pPr>
    </w:p>
    <w:p w14:paraId="58323077">
      <w:pPr>
        <w:pStyle w:val="8"/>
        <w:rPr>
          <w:highlight w:val="none"/>
        </w:rPr>
      </w:pPr>
    </w:p>
    <w:p w14:paraId="187A32A1">
      <w:pPr>
        <w:pStyle w:val="8"/>
        <w:rPr>
          <w:highlight w:val="none"/>
        </w:rPr>
      </w:pPr>
    </w:p>
    <w:p w14:paraId="22F50575">
      <w:pPr>
        <w:pStyle w:val="8"/>
        <w:rPr>
          <w:highlight w:val="none"/>
        </w:rPr>
      </w:pPr>
    </w:p>
    <w:p w14:paraId="2CDF3179">
      <w:pPr>
        <w:pStyle w:val="8"/>
        <w:rPr>
          <w:highlight w:val="none"/>
        </w:rPr>
      </w:pPr>
    </w:p>
    <w:p w14:paraId="0979ABE1">
      <w:pPr>
        <w:pStyle w:val="8"/>
        <w:rPr>
          <w:highlight w:val="none"/>
        </w:rPr>
      </w:pPr>
    </w:p>
    <w:p w14:paraId="1BC37DB4">
      <w:pPr>
        <w:pStyle w:val="8"/>
        <w:rPr>
          <w:highlight w:val="none"/>
        </w:rPr>
      </w:pPr>
    </w:p>
    <w:p w14:paraId="35BA2740">
      <w:pPr>
        <w:pStyle w:val="8"/>
        <w:rPr>
          <w:highlight w:val="none"/>
        </w:rPr>
      </w:pPr>
    </w:p>
    <w:p w14:paraId="41809951">
      <w:pPr>
        <w:pStyle w:val="8"/>
        <w:rPr>
          <w:highlight w:val="none"/>
        </w:rPr>
      </w:pPr>
    </w:p>
    <w:p w14:paraId="7D8694CF">
      <w:pPr>
        <w:pStyle w:val="8"/>
        <w:rPr>
          <w:highlight w:val="none"/>
        </w:rPr>
      </w:pPr>
    </w:p>
    <w:p w14:paraId="2F07C7FB">
      <w:pPr>
        <w:pStyle w:val="8"/>
        <w:rPr>
          <w:highlight w:val="none"/>
        </w:rPr>
      </w:pPr>
    </w:p>
    <w:p w14:paraId="588FA88C">
      <w:pPr>
        <w:pStyle w:val="8"/>
        <w:rPr>
          <w:highlight w:val="none"/>
        </w:rPr>
      </w:pPr>
    </w:p>
    <w:p w14:paraId="1A41DDD3">
      <w:pPr>
        <w:pStyle w:val="8"/>
        <w:rPr>
          <w:highlight w:val="none"/>
        </w:rPr>
      </w:pPr>
    </w:p>
    <w:p w14:paraId="6BE7AEC2">
      <w:pPr>
        <w:pStyle w:val="8"/>
        <w:rPr>
          <w:highlight w:val="none"/>
        </w:rPr>
      </w:pPr>
    </w:p>
    <w:p w14:paraId="322830C7">
      <w:pPr>
        <w:pStyle w:val="8"/>
        <w:rPr>
          <w:highlight w:val="none"/>
        </w:rPr>
      </w:pPr>
    </w:p>
    <w:p w14:paraId="4AE41623">
      <w:pPr>
        <w:pStyle w:val="8"/>
        <w:rPr>
          <w:highlight w:val="none"/>
        </w:rPr>
      </w:pPr>
    </w:p>
    <w:p w14:paraId="2B32205F">
      <w:pPr>
        <w:pStyle w:val="8"/>
        <w:rPr>
          <w:highlight w:val="none"/>
        </w:rPr>
      </w:pPr>
    </w:p>
    <w:p w14:paraId="3D10A651">
      <w:pPr>
        <w:pStyle w:val="8"/>
        <w:rPr>
          <w:highlight w:val="none"/>
        </w:rPr>
      </w:pPr>
    </w:p>
    <w:p w14:paraId="42C9480B">
      <w:pPr>
        <w:pStyle w:val="8"/>
        <w:rPr>
          <w:highlight w:val="none"/>
        </w:rPr>
      </w:pPr>
    </w:p>
    <w:p w14:paraId="3EDDA6F0">
      <w:pPr>
        <w:pStyle w:val="8"/>
        <w:rPr>
          <w:sz w:val="24"/>
          <w:szCs w:val="40"/>
          <w:highlight w:val="none"/>
        </w:rPr>
      </w:pPr>
    </w:p>
    <w:p w14:paraId="585A0FF7">
      <w:pPr>
        <w:pStyle w:val="8"/>
        <w:rPr>
          <w:sz w:val="24"/>
          <w:szCs w:val="40"/>
          <w:highlight w:val="none"/>
        </w:rPr>
      </w:pPr>
      <w:r>
        <w:rPr>
          <w:rFonts w:hint="eastAsia"/>
          <w:sz w:val="24"/>
          <w:szCs w:val="40"/>
          <w:highlight w:val="none"/>
        </w:rPr>
        <w:t>（四）</w:t>
      </w:r>
      <w:r>
        <w:rPr>
          <w:rFonts w:hint="eastAsia" w:ascii="宋体" w:hAnsi="宋体" w:eastAsia="宋体"/>
          <w:sz w:val="24"/>
          <w:szCs w:val="40"/>
          <w:highlight w:val="none"/>
        </w:rPr>
        <w:t>具备履行合同所必须的设备和专业技术能力证明</w:t>
      </w:r>
    </w:p>
    <w:p w14:paraId="12235B36">
      <w:pPr>
        <w:pStyle w:val="8"/>
        <w:rPr>
          <w:highlight w:val="none"/>
        </w:rPr>
      </w:pPr>
    </w:p>
    <w:p w14:paraId="716EF058">
      <w:pPr>
        <w:jc w:val="center"/>
        <w:rPr>
          <w:rFonts w:hint="eastAsia" w:ascii="宋体" w:hAnsi="宋体"/>
          <w:b/>
          <w:sz w:val="36"/>
          <w:szCs w:val="36"/>
          <w:highlight w:val="none"/>
        </w:rPr>
      </w:pPr>
      <w:r>
        <w:rPr>
          <w:rFonts w:hint="eastAsia" w:ascii="宋体" w:hAnsi="宋体"/>
          <w:b/>
          <w:sz w:val="36"/>
          <w:szCs w:val="36"/>
          <w:highlight w:val="none"/>
        </w:rPr>
        <w:t>具备履行合同所必须的设备和专业技术能力证明</w:t>
      </w:r>
    </w:p>
    <w:p w14:paraId="480755FB">
      <w:pPr>
        <w:autoSpaceDE w:val="0"/>
        <w:autoSpaceDN w:val="0"/>
        <w:adjustRightInd w:val="0"/>
        <w:spacing w:line="400" w:lineRule="exact"/>
        <w:rPr>
          <w:rFonts w:hint="eastAsia" w:ascii="宋体" w:hAnsi="宋体" w:cs="宋体"/>
          <w:kern w:val="0"/>
          <w:highlight w:val="none"/>
          <w:lang w:val="zh-CN"/>
        </w:rPr>
      </w:pPr>
    </w:p>
    <w:p w14:paraId="5C7A5B51">
      <w:pPr>
        <w:spacing w:line="50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为保证本项目合同的顺利履行，供应商必须具备履行合同的设备和专业技术能力，须提供必须具备履行合同的设备和专业技术能力的承诺函（格式自拟），并提供相关设备的购置发票或者人员的职称证或用工合同等证明材料。</w:t>
      </w:r>
    </w:p>
    <w:p w14:paraId="5D0E2A29">
      <w:pPr>
        <w:autoSpaceDE w:val="0"/>
        <w:autoSpaceDN w:val="0"/>
        <w:adjustRightInd w:val="0"/>
        <w:spacing w:line="400" w:lineRule="exact"/>
        <w:rPr>
          <w:rFonts w:hint="eastAsia" w:ascii="宋体" w:hAnsi="宋体" w:cs="宋体"/>
          <w:kern w:val="0"/>
          <w:sz w:val="24"/>
          <w:szCs w:val="32"/>
          <w:highlight w:val="none"/>
          <w:lang w:val="zh-CN"/>
        </w:rPr>
      </w:pPr>
    </w:p>
    <w:p w14:paraId="03744AC7">
      <w:pPr>
        <w:pStyle w:val="8"/>
        <w:rPr>
          <w:sz w:val="21"/>
          <w:szCs w:val="32"/>
          <w:highlight w:val="none"/>
        </w:rPr>
      </w:pPr>
    </w:p>
    <w:p w14:paraId="1F656CA4">
      <w:pPr>
        <w:pStyle w:val="8"/>
        <w:rPr>
          <w:highlight w:val="none"/>
        </w:rPr>
      </w:pPr>
    </w:p>
    <w:p w14:paraId="110599D6">
      <w:pPr>
        <w:pStyle w:val="8"/>
        <w:rPr>
          <w:highlight w:val="none"/>
        </w:rPr>
      </w:pPr>
    </w:p>
    <w:p w14:paraId="1EEB5A72">
      <w:pPr>
        <w:pStyle w:val="8"/>
        <w:rPr>
          <w:highlight w:val="none"/>
        </w:rPr>
      </w:pPr>
    </w:p>
    <w:p w14:paraId="45F987A1">
      <w:pPr>
        <w:pStyle w:val="8"/>
        <w:rPr>
          <w:highlight w:val="none"/>
        </w:rPr>
      </w:pPr>
    </w:p>
    <w:p w14:paraId="10D4F885">
      <w:pPr>
        <w:pStyle w:val="8"/>
        <w:rPr>
          <w:highlight w:val="none"/>
        </w:rPr>
      </w:pPr>
    </w:p>
    <w:p w14:paraId="554EAF4D">
      <w:pPr>
        <w:pStyle w:val="8"/>
        <w:rPr>
          <w:highlight w:val="none"/>
        </w:rPr>
      </w:pPr>
    </w:p>
    <w:p w14:paraId="46A80486">
      <w:pPr>
        <w:pStyle w:val="8"/>
        <w:rPr>
          <w:highlight w:val="none"/>
        </w:rPr>
      </w:pPr>
    </w:p>
    <w:p w14:paraId="36C26392">
      <w:pPr>
        <w:pStyle w:val="8"/>
        <w:rPr>
          <w:highlight w:val="none"/>
        </w:rPr>
      </w:pPr>
    </w:p>
    <w:p w14:paraId="5A72982D">
      <w:pPr>
        <w:pStyle w:val="8"/>
        <w:rPr>
          <w:highlight w:val="none"/>
        </w:rPr>
      </w:pPr>
    </w:p>
    <w:p w14:paraId="7944E2C4">
      <w:pPr>
        <w:pStyle w:val="8"/>
        <w:rPr>
          <w:highlight w:val="none"/>
        </w:rPr>
      </w:pPr>
    </w:p>
    <w:p w14:paraId="62BC7309">
      <w:pPr>
        <w:pStyle w:val="8"/>
        <w:rPr>
          <w:highlight w:val="none"/>
        </w:rPr>
      </w:pPr>
    </w:p>
    <w:p w14:paraId="72960798">
      <w:pPr>
        <w:pStyle w:val="8"/>
        <w:rPr>
          <w:highlight w:val="none"/>
        </w:rPr>
      </w:pPr>
    </w:p>
    <w:p w14:paraId="00AE3E92">
      <w:pPr>
        <w:pStyle w:val="8"/>
        <w:rPr>
          <w:highlight w:val="none"/>
        </w:rPr>
      </w:pPr>
    </w:p>
    <w:p w14:paraId="37A30D54">
      <w:pPr>
        <w:pStyle w:val="8"/>
        <w:rPr>
          <w:highlight w:val="none"/>
        </w:rPr>
      </w:pPr>
    </w:p>
    <w:p w14:paraId="05432264">
      <w:pPr>
        <w:pStyle w:val="8"/>
        <w:rPr>
          <w:highlight w:val="none"/>
        </w:rPr>
      </w:pPr>
    </w:p>
    <w:p w14:paraId="7B8B1138">
      <w:pPr>
        <w:pStyle w:val="8"/>
        <w:rPr>
          <w:highlight w:val="none"/>
        </w:rPr>
      </w:pPr>
    </w:p>
    <w:p w14:paraId="212088B5">
      <w:pPr>
        <w:pStyle w:val="8"/>
        <w:rPr>
          <w:highlight w:val="none"/>
        </w:rPr>
      </w:pPr>
    </w:p>
    <w:p w14:paraId="782948DD">
      <w:pPr>
        <w:pStyle w:val="8"/>
        <w:rPr>
          <w:highlight w:val="none"/>
        </w:rPr>
      </w:pPr>
    </w:p>
    <w:p w14:paraId="62DD4091">
      <w:pPr>
        <w:pStyle w:val="8"/>
        <w:rPr>
          <w:highlight w:val="none"/>
        </w:rPr>
      </w:pPr>
    </w:p>
    <w:p w14:paraId="5D02E54C">
      <w:pPr>
        <w:pStyle w:val="8"/>
        <w:rPr>
          <w:highlight w:val="none"/>
        </w:rPr>
      </w:pPr>
    </w:p>
    <w:p w14:paraId="532380A8">
      <w:pPr>
        <w:pStyle w:val="8"/>
        <w:rPr>
          <w:highlight w:val="none"/>
        </w:rPr>
      </w:pPr>
    </w:p>
    <w:p w14:paraId="140B8407">
      <w:pPr>
        <w:pStyle w:val="8"/>
        <w:rPr>
          <w:highlight w:val="none"/>
        </w:rPr>
      </w:pPr>
    </w:p>
    <w:p w14:paraId="18D4AF9A">
      <w:pPr>
        <w:pStyle w:val="8"/>
        <w:rPr>
          <w:highlight w:val="none"/>
        </w:rPr>
      </w:pPr>
    </w:p>
    <w:p w14:paraId="32615D1F">
      <w:pPr>
        <w:pStyle w:val="8"/>
        <w:rPr>
          <w:highlight w:val="none"/>
        </w:rPr>
      </w:pPr>
    </w:p>
    <w:p w14:paraId="5C3E2E40">
      <w:pPr>
        <w:pStyle w:val="8"/>
        <w:rPr>
          <w:highlight w:val="none"/>
        </w:rPr>
      </w:pPr>
    </w:p>
    <w:p w14:paraId="58812BBC">
      <w:pPr>
        <w:pStyle w:val="8"/>
        <w:rPr>
          <w:highlight w:val="none"/>
        </w:rPr>
      </w:pPr>
    </w:p>
    <w:p w14:paraId="6E77A702">
      <w:pPr>
        <w:pStyle w:val="8"/>
        <w:rPr>
          <w:highlight w:val="none"/>
        </w:rPr>
      </w:pPr>
    </w:p>
    <w:p w14:paraId="7F4EDE26">
      <w:pPr>
        <w:pStyle w:val="8"/>
        <w:rPr>
          <w:highlight w:val="none"/>
        </w:rPr>
      </w:pPr>
    </w:p>
    <w:p w14:paraId="0FAD63B3">
      <w:pPr>
        <w:pStyle w:val="8"/>
        <w:rPr>
          <w:highlight w:val="none"/>
        </w:rPr>
      </w:pPr>
    </w:p>
    <w:p w14:paraId="09D6824D">
      <w:pPr>
        <w:pStyle w:val="8"/>
        <w:rPr>
          <w:highlight w:val="none"/>
        </w:rPr>
      </w:pPr>
    </w:p>
    <w:p w14:paraId="05518743">
      <w:pPr>
        <w:pStyle w:val="8"/>
        <w:rPr>
          <w:highlight w:val="none"/>
        </w:rPr>
      </w:pPr>
    </w:p>
    <w:p w14:paraId="23BECD2A">
      <w:pPr>
        <w:pStyle w:val="8"/>
        <w:rPr>
          <w:highlight w:val="none"/>
        </w:rPr>
      </w:pPr>
    </w:p>
    <w:p w14:paraId="69D18418">
      <w:pPr>
        <w:pStyle w:val="8"/>
        <w:rPr>
          <w:highlight w:val="none"/>
        </w:rPr>
      </w:pPr>
    </w:p>
    <w:p w14:paraId="25C583A2">
      <w:pPr>
        <w:pStyle w:val="8"/>
        <w:rPr>
          <w:highlight w:val="none"/>
        </w:rPr>
      </w:pPr>
    </w:p>
    <w:p w14:paraId="25579B72">
      <w:pPr>
        <w:pStyle w:val="8"/>
        <w:rPr>
          <w:highlight w:val="none"/>
        </w:rPr>
      </w:pPr>
    </w:p>
    <w:p w14:paraId="2CF323BB">
      <w:pPr>
        <w:pStyle w:val="8"/>
        <w:rPr>
          <w:highlight w:val="none"/>
        </w:rPr>
      </w:pPr>
    </w:p>
    <w:p w14:paraId="06AE8312">
      <w:pPr>
        <w:pStyle w:val="8"/>
        <w:rPr>
          <w:highlight w:val="none"/>
        </w:rPr>
      </w:pPr>
    </w:p>
    <w:p w14:paraId="6FE6FD9D">
      <w:pPr>
        <w:pStyle w:val="8"/>
        <w:rPr>
          <w:highlight w:val="none"/>
        </w:rPr>
      </w:pPr>
    </w:p>
    <w:p w14:paraId="0B9C5318">
      <w:pPr>
        <w:pStyle w:val="2"/>
        <w:rPr>
          <w:highlight w:val="none"/>
        </w:rPr>
      </w:pPr>
    </w:p>
    <w:p w14:paraId="072C784B">
      <w:pPr>
        <w:rPr>
          <w:highlight w:val="none"/>
        </w:rPr>
      </w:pPr>
    </w:p>
    <w:p w14:paraId="500F8E0B">
      <w:pPr>
        <w:rPr>
          <w:highlight w:val="none"/>
        </w:rPr>
      </w:pPr>
      <w:bookmarkStart w:id="46" w:name="_Hlk172490050"/>
    </w:p>
    <w:p w14:paraId="7FC909B1">
      <w:pPr>
        <w:pStyle w:val="8"/>
        <w:jc w:val="center"/>
        <w:rPr>
          <w:b/>
          <w:bCs/>
          <w:sz w:val="24"/>
          <w:szCs w:val="40"/>
          <w:highlight w:val="none"/>
        </w:rPr>
      </w:pPr>
      <w:r>
        <w:rPr>
          <w:rFonts w:hint="eastAsia"/>
          <w:b/>
          <w:bCs/>
          <w:sz w:val="24"/>
          <w:szCs w:val="40"/>
          <w:highlight w:val="none"/>
        </w:rPr>
        <w:t>九、</w:t>
      </w:r>
      <w:r>
        <w:rPr>
          <w:rFonts w:hint="eastAsia" w:ascii="宋体" w:hAnsi="宋体" w:eastAsia="宋体"/>
          <w:b/>
          <w:bCs/>
          <w:sz w:val="24"/>
          <w:szCs w:val="40"/>
          <w:highlight w:val="none"/>
        </w:rPr>
        <w:t>无重大违法记录声明</w:t>
      </w:r>
    </w:p>
    <w:bookmarkEnd w:id="46"/>
    <w:p w14:paraId="5E85D95D">
      <w:pPr>
        <w:pStyle w:val="8"/>
        <w:rPr>
          <w:highlight w:val="none"/>
        </w:rPr>
      </w:pPr>
    </w:p>
    <w:p w14:paraId="4FF0AD9C">
      <w:pPr>
        <w:pStyle w:val="8"/>
        <w:rPr>
          <w:highlight w:val="none"/>
        </w:rPr>
      </w:pPr>
    </w:p>
    <w:p w14:paraId="5F4117EE">
      <w:pPr>
        <w:spacing w:line="360" w:lineRule="auto"/>
        <w:rPr>
          <w:rFonts w:hint="eastAsia" w:ascii="宋体" w:hAnsi="宋体" w:cs="宋体"/>
          <w:b/>
          <w:bCs/>
          <w:sz w:val="32"/>
          <w:szCs w:val="32"/>
          <w:highlight w:val="none"/>
        </w:rPr>
      </w:pPr>
    </w:p>
    <w:p w14:paraId="5F3FF2A1">
      <w:pPr>
        <w:spacing w:line="360" w:lineRule="auto"/>
        <w:rPr>
          <w:rFonts w:hint="eastAsia" w:ascii="宋体" w:hAnsi="宋体" w:cs="宋体"/>
          <w:b/>
          <w:bCs/>
          <w:sz w:val="22"/>
          <w:szCs w:val="28"/>
          <w:highlight w:val="none"/>
        </w:rPr>
      </w:pPr>
      <w:r>
        <w:rPr>
          <w:rFonts w:hint="eastAsia" w:ascii="宋体" w:hAnsi="宋体" w:cs="宋体"/>
          <w:b/>
          <w:bCs/>
          <w:sz w:val="22"/>
          <w:szCs w:val="28"/>
          <w:highlight w:val="none"/>
        </w:rPr>
        <w:t>致：</w:t>
      </w:r>
      <w:r>
        <w:rPr>
          <w:rFonts w:hint="eastAsia" w:ascii="宋体" w:hAnsi="宋体" w:cs="宋体"/>
          <w:b/>
          <w:bCs/>
          <w:kern w:val="0"/>
          <w:sz w:val="22"/>
          <w:szCs w:val="28"/>
          <w:highlight w:val="none"/>
          <w:u w:val="dashDotHeavy"/>
          <w:lang w:val="zh-CN"/>
        </w:rPr>
        <w:t>采购人</w:t>
      </w:r>
    </w:p>
    <w:p w14:paraId="334BFD48">
      <w:pPr>
        <w:spacing w:line="360" w:lineRule="auto"/>
        <w:ind w:firstLine="420" w:firstLineChars="200"/>
        <w:rPr>
          <w:rFonts w:hint="eastAsia" w:ascii="宋体" w:hAnsi="宋体" w:cs="宋体"/>
          <w:highlight w:val="none"/>
          <w:shd w:val="clear" w:color="auto" w:fill="FFFFFF"/>
        </w:rPr>
      </w:pPr>
      <w:r>
        <w:rPr>
          <w:rFonts w:hint="eastAsia" w:ascii="宋体" w:hAnsi="宋体" w:cs="宋体"/>
          <w:highlight w:val="none"/>
        </w:rPr>
        <w:t>我单位参加本次采购项目活动前三年内，在经营活动中无重大违法活动记录，符合供应商资格条</w:t>
      </w:r>
      <w:r>
        <w:rPr>
          <w:rFonts w:hint="eastAsia" w:ascii="宋体" w:hAnsi="宋体" w:cs="宋体"/>
          <w:highlight w:val="none"/>
          <w:shd w:val="clear" w:color="auto" w:fill="FFFFFF"/>
        </w:rPr>
        <w:t>件。我方对此声明负全部法律责任。</w:t>
      </w:r>
    </w:p>
    <w:p w14:paraId="05407120">
      <w:pPr>
        <w:spacing w:line="360" w:lineRule="auto"/>
        <w:ind w:firstLine="420" w:firstLineChars="200"/>
        <w:rPr>
          <w:rFonts w:hint="eastAsia" w:ascii="宋体" w:hAnsi="宋体" w:cs="宋体"/>
          <w:highlight w:val="none"/>
        </w:rPr>
      </w:pPr>
      <w:r>
        <w:rPr>
          <w:rFonts w:hint="eastAsia" w:ascii="宋体" w:hAnsi="宋体" w:cs="宋体"/>
          <w:highlight w:val="none"/>
        </w:rPr>
        <w:t>特此声明。</w:t>
      </w:r>
    </w:p>
    <w:p w14:paraId="1440946C">
      <w:pPr>
        <w:spacing w:line="360" w:lineRule="auto"/>
        <w:ind w:firstLine="440" w:firstLineChars="200"/>
        <w:rPr>
          <w:rFonts w:hint="eastAsia" w:ascii="宋体" w:hAnsi="宋体" w:cs="宋体"/>
          <w:sz w:val="22"/>
          <w:szCs w:val="28"/>
          <w:highlight w:val="none"/>
          <w:lang w:val="zh-CN"/>
        </w:rPr>
      </w:pPr>
    </w:p>
    <w:p w14:paraId="0C8AA4C4">
      <w:pPr>
        <w:autoSpaceDE w:val="0"/>
        <w:autoSpaceDN w:val="0"/>
        <w:snapToGrid w:val="0"/>
        <w:spacing w:line="360" w:lineRule="auto"/>
        <w:ind w:firstLine="480"/>
        <w:jc w:val="left"/>
        <w:rPr>
          <w:rFonts w:ascii="宋体"/>
          <w:highlight w:val="none"/>
        </w:rPr>
      </w:pPr>
      <w:r>
        <w:rPr>
          <w:rFonts w:hint="eastAsia" w:ascii="宋体"/>
          <w:b/>
          <w:bCs/>
          <w:highlight w:val="none"/>
        </w:rPr>
        <w:t>附</w:t>
      </w:r>
      <w:r>
        <w:rPr>
          <w:rFonts w:hint="eastAsia" w:ascii="宋体"/>
          <w:b/>
          <w:bCs/>
          <w:highlight w:val="none"/>
          <w:lang w:val="zh-CN"/>
        </w:rPr>
        <w:t>“信用中国”网站查询截图及下载的完整的信用信息，和“中国政府采购网”的查询截图；信息生成时间和截图时间为</w:t>
      </w:r>
      <w:r>
        <w:rPr>
          <w:rFonts w:hint="eastAsia" w:ascii="宋体"/>
          <w:b/>
          <w:bCs/>
          <w:highlight w:val="none"/>
        </w:rPr>
        <w:t>响应文件递交截止时间前10天。</w:t>
      </w:r>
    </w:p>
    <w:p w14:paraId="3DDFA927">
      <w:pPr>
        <w:autoSpaceDE w:val="0"/>
        <w:autoSpaceDN w:val="0"/>
        <w:spacing w:line="360" w:lineRule="auto"/>
        <w:jc w:val="left"/>
        <w:rPr>
          <w:rFonts w:hint="eastAsia" w:ascii="宋体" w:hAnsi="宋体" w:cs="宋体"/>
          <w:b/>
          <w:bCs/>
          <w:kern w:val="0"/>
          <w:highlight w:val="none"/>
          <w:lang w:val="zh-CN"/>
        </w:rPr>
      </w:pPr>
    </w:p>
    <w:p w14:paraId="48690E9D">
      <w:pPr>
        <w:autoSpaceDE w:val="0"/>
        <w:autoSpaceDN w:val="0"/>
        <w:spacing w:line="360" w:lineRule="auto"/>
        <w:jc w:val="left"/>
        <w:rPr>
          <w:rFonts w:hint="eastAsia" w:ascii="宋体" w:hAnsi="宋体" w:cs="宋体"/>
          <w:kern w:val="0"/>
          <w:highlight w:val="none"/>
          <w:lang w:val="zh-CN"/>
        </w:rPr>
      </w:pPr>
    </w:p>
    <w:p w14:paraId="016287E3">
      <w:pPr>
        <w:autoSpaceDE w:val="0"/>
        <w:autoSpaceDN w:val="0"/>
        <w:spacing w:line="360" w:lineRule="auto"/>
        <w:jc w:val="left"/>
        <w:rPr>
          <w:rFonts w:hint="eastAsia" w:ascii="宋体" w:hAnsi="宋体" w:cs="宋体"/>
          <w:kern w:val="0"/>
          <w:highlight w:val="none"/>
          <w:lang w:val="zh-CN"/>
        </w:rPr>
      </w:pPr>
    </w:p>
    <w:p w14:paraId="3C03C3B1">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供应商：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14:paraId="777727ED">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r>
        <w:rPr>
          <w:rFonts w:hint="eastAsia" w:ascii="宋体" w:hAnsi="宋体" w:cs="宋体"/>
          <w:b/>
          <w:bCs/>
          <w:kern w:val="0"/>
          <w:highlight w:val="none"/>
        </w:rPr>
        <w:t>或盖章</w:t>
      </w:r>
      <w:r>
        <w:rPr>
          <w:rFonts w:hint="eastAsia" w:ascii="宋体" w:hAnsi="宋体" w:cs="宋体"/>
          <w:b/>
          <w:bCs/>
          <w:kern w:val="0"/>
          <w:highlight w:val="none"/>
          <w:lang w:val="zh-CN"/>
        </w:rPr>
        <w:t>）</w:t>
      </w:r>
    </w:p>
    <w:p w14:paraId="3143B778">
      <w:pPr>
        <w:autoSpaceDE w:val="0"/>
        <w:autoSpaceDN w:val="0"/>
        <w:spacing w:line="360" w:lineRule="auto"/>
        <w:jc w:val="center"/>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 xml:space="preserve">年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月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日</w:t>
      </w:r>
    </w:p>
    <w:p w14:paraId="0DE2408D">
      <w:pPr>
        <w:pStyle w:val="8"/>
        <w:rPr>
          <w:highlight w:val="none"/>
          <w:lang w:val="zh-CN"/>
        </w:rPr>
      </w:pPr>
    </w:p>
    <w:p w14:paraId="3BD31F6A">
      <w:pPr>
        <w:pStyle w:val="8"/>
        <w:rPr>
          <w:highlight w:val="none"/>
          <w:lang w:val="zh-CN"/>
        </w:rPr>
      </w:pPr>
    </w:p>
    <w:p w14:paraId="2D68F635">
      <w:pPr>
        <w:pStyle w:val="8"/>
        <w:rPr>
          <w:highlight w:val="none"/>
          <w:lang w:val="zh-CN"/>
        </w:rPr>
      </w:pPr>
    </w:p>
    <w:p w14:paraId="2EBA1AC8">
      <w:pPr>
        <w:pStyle w:val="8"/>
        <w:rPr>
          <w:highlight w:val="none"/>
          <w:lang w:val="zh-CN"/>
        </w:rPr>
      </w:pPr>
    </w:p>
    <w:p w14:paraId="34A24818">
      <w:pPr>
        <w:pStyle w:val="8"/>
        <w:rPr>
          <w:highlight w:val="none"/>
          <w:lang w:val="zh-CN"/>
        </w:rPr>
      </w:pPr>
    </w:p>
    <w:p w14:paraId="50B4879A">
      <w:pPr>
        <w:pStyle w:val="8"/>
        <w:rPr>
          <w:highlight w:val="none"/>
          <w:lang w:val="zh-CN"/>
        </w:rPr>
      </w:pPr>
    </w:p>
    <w:p w14:paraId="38C2F257">
      <w:pPr>
        <w:pStyle w:val="8"/>
        <w:rPr>
          <w:highlight w:val="none"/>
          <w:lang w:val="zh-CN"/>
        </w:rPr>
      </w:pPr>
    </w:p>
    <w:p w14:paraId="29D7D3D1">
      <w:pPr>
        <w:pStyle w:val="8"/>
        <w:rPr>
          <w:highlight w:val="none"/>
          <w:lang w:val="zh-CN"/>
        </w:rPr>
      </w:pPr>
    </w:p>
    <w:p w14:paraId="57E5B518">
      <w:pPr>
        <w:pStyle w:val="8"/>
        <w:rPr>
          <w:highlight w:val="none"/>
          <w:lang w:val="zh-CN"/>
        </w:rPr>
      </w:pPr>
    </w:p>
    <w:p w14:paraId="22612E17">
      <w:pPr>
        <w:pStyle w:val="8"/>
        <w:rPr>
          <w:highlight w:val="none"/>
          <w:lang w:val="zh-CN"/>
        </w:rPr>
      </w:pPr>
    </w:p>
    <w:p w14:paraId="0531F011">
      <w:pPr>
        <w:pStyle w:val="8"/>
        <w:rPr>
          <w:highlight w:val="none"/>
          <w:lang w:val="zh-CN"/>
        </w:rPr>
      </w:pPr>
    </w:p>
    <w:p w14:paraId="67D36921">
      <w:pPr>
        <w:pStyle w:val="8"/>
        <w:rPr>
          <w:highlight w:val="none"/>
          <w:lang w:val="zh-CN"/>
        </w:rPr>
      </w:pPr>
    </w:p>
    <w:p w14:paraId="34751698">
      <w:pPr>
        <w:pStyle w:val="8"/>
        <w:rPr>
          <w:highlight w:val="none"/>
          <w:lang w:val="zh-CN"/>
        </w:rPr>
      </w:pPr>
    </w:p>
    <w:p w14:paraId="0AF08583">
      <w:pPr>
        <w:pStyle w:val="8"/>
        <w:rPr>
          <w:highlight w:val="none"/>
          <w:lang w:val="zh-CN"/>
        </w:rPr>
      </w:pPr>
    </w:p>
    <w:p w14:paraId="483EA039">
      <w:pPr>
        <w:pStyle w:val="8"/>
        <w:rPr>
          <w:highlight w:val="none"/>
          <w:lang w:val="zh-CN"/>
        </w:rPr>
      </w:pPr>
    </w:p>
    <w:p w14:paraId="259575F0">
      <w:pPr>
        <w:pStyle w:val="8"/>
        <w:rPr>
          <w:highlight w:val="none"/>
          <w:lang w:val="zh-CN"/>
        </w:rPr>
      </w:pPr>
    </w:p>
    <w:p w14:paraId="71DA39BF">
      <w:pPr>
        <w:pStyle w:val="8"/>
        <w:rPr>
          <w:highlight w:val="none"/>
          <w:lang w:val="zh-CN"/>
        </w:rPr>
      </w:pPr>
    </w:p>
    <w:p w14:paraId="5BE6521D">
      <w:pPr>
        <w:pStyle w:val="8"/>
        <w:rPr>
          <w:highlight w:val="none"/>
          <w:lang w:val="zh-CN"/>
        </w:rPr>
      </w:pPr>
    </w:p>
    <w:p w14:paraId="2DE91AF2">
      <w:pPr>
        <w:pStyle w:val="8"/>
        <w:rPr>
          <w:highlight w:val="none"/>
          <w:lang w:val="zh-CN"/>
        </w:rPr>
      </w:pPr>
    </w:p>
    <w:p w14:paraId="62BB8BC8">
      <w:pPr>
        <w:pStyle w:val="8"/>
        <w:rPr>
          <w:highlight w:val="none"/>
          <w:lang w:val="zh-CN"/>
        </w:rPr>
      </w:pPr>
    </w:p>
    <w:p w14:paraId="4FEE57A4">
      <w:pPr>
        <w:pStyle w:val="8"/>
        <w:rPr>
          <w:highlight w:val="none"/>
          <w:lang w:val="zh-CN"/>
        </w:rPr>
      </w:pPr>
    </w:p>
    <w:p w14:paraId="05A4FC35">
      <w:pPr>
        <w:pStyle w:val="8"/>
        <w:rPr>
          <w:highlight w:val="none"/>
          <w:lang w:val="zh-CN"/>
        </w:rPr>
      </w:pPr>
    </w:p>
    <w:p w14:paraId="256C37A0">
      <w:pPr>
        <w:pStyle w:val="8"/>
        <w:rPr>
          <w:highlight w:val="none"/>
          <w:lang w:val="zh-CN"/>
        </w:rPr>
      </w:pPr>
    </w:p>
    <w:p w14:paraId="439EBBB5">
      <w:pPr>
        <w:pStyle w:val="8"/>
        <w:rPr>
          <w:highlight w:val="none"/>
          <w:lang w:val="zh-CN"/>
        </w:rPr>
      </w:pPr>
    </w:p>
    <w:p w14:paraId="3B93ECA4">
      <w:pPr>
        <w:pStyle w:val="8"/>
        <w:rPr>
          <w:highlight w:val="none"/>
          <w:lang w:val="zh-CN"/>
        </w:rPr>
      </w:pPr>
    </w:p>
    <w:p w14:paraId="34EA19E8">
      <w:pPr>
        <w:pStyle w:val="8"/>
        <w:rPr>
          <w:highlight w:val="none"/>
          <w:lang w:val="zh-CN"/>
        </w:rPr>
      </w:pPr>
    </w:p>
    <w:p w14:paraId="13F0BA51">
      <w:pPr>
        <w:pStyle w:val="8"/>
        <w:rPr>
          <w:rFonts w:hint="eastAsia" w:ascii="宋体" w:hAnsi="宋体" w:eastAsia="宋体"/>
          <w:highlight w:val="none"/>
          <w:lang w:val="zh-CN"/>
        </w:rPr>
      </w:pPr>
      <w:r>
        <w:rPr>
          <w:rFonts w:ascii="宋体" w:hAnsi="宋体" w:eastAsia="宋体"/>
          <w:highlight w:val="none"/>
          <w:lang w:val="zh-CN"/>
        </w:rPr>
        <w:br w:type="page"/>
      </w:r>
    </w:p>
    <w:p w14:paraId="15287185">
      <w:pPr>
        <w:pStyle w:val="8"/>
        <w:rPr>
          <w:rFonts w:hint="eastAsia" w:ascii="宋体" w:hAnsi="宋体" w:eastAsia="宋体"/>
          <w:highlight w:val="none"/>
          <w:lang w:val="zh-CN"/>
        </w:rPr>
      </w:pPr>
    </w:p>
    <w:p w14:paraId="4B97C8B8">
      <w:pPr>
        <w:pStyle w:val="8"/>
        <w:jc w:val="center"/>
        <w:rPr>
          <w:b/>
          <w:bCs/>
          <w:sz w:val="24"/>
          <w:szCs w:val="40"/>
          <w:highlight w:val="none"/>
        </w:rPr>
      </w:pPr>
      <w:bookmarkStart w:id="47" w:name="_Hlk172490056"/>
      <w:r>
        <w:rPr>
          <w:rFonts w:hint="eastAsia"/>
          <w:b/>
          <w:bCs/>
          <w:sz w:val="24"/>
          <w:szCs w:val="40"/>
          <w:highlight w:val="none"/>
        </w:rPr>
        <w:t>十、</w:t>
      </w:r>
      <w:r>
        <w:rPr>
          <w:rFonts w:hint="eastAsia" w:ascii="宋体" w:hAnsi="宋体" w:eastAsia="宋体"/>
          <w:b/>
          <w:bCs/>
          <w:sz w:val="24"/>
          <w:szCs w:val="40"/>
          <w:highlight w:val="none"/>
        </w:rPr>
        <w:t>供应商承诺函</w:t>
      </w:r>
    </w:p>
    <w:bookmarkEnd w:id="47"/>
    <w:p w14:paraId="18FC06AD">
      <w:pPr>
        <w:pStyle w:val="8"/>
        <w:rPr>
          <w:rFonts w:hint="eastAsia" w:ascii="宋体" w:hAnsi="宋体" w:eastAsia="宋体"/>
          <w:highlight w:val="none"/>
        </w:rPr>
      </w:pPr>
    </w:p>
    <w:p w14:paraId="1798C76F">
      <w:pPr>
        <w:jc w:val="center"/>
        <w:rPr>
          <w:rFonts w:hint="eastAsia" w:ascii="宋体" w:hAnsi="宋体"/>
          <w:b/>
          <w:sz w:val="36"/>
          <w:szCs w:val="36"/>
          <w:highlight w:val="none"/>
        </w:rPr>
      </w:pPr>
      <w:r>
        <w:rPr>
          <w:rFonts w:hint="eastAsia" w:ascii="宋体" w:hAnsi="宋体"/>
          <w:b/>
          <w:sz w:val="36"/>
          <w:szCs w:val="36"/>
          <w:highlight w:val="none"/>
        </w:rPr>
        <w:t>供应商承诺函</w:t>
      </w:r>
    </w:p>
    <w:p w14:paraId="5B27A3B9">
      <w:pPr>
        <w:spacing w:line="440" w:lineRule="exact"/>
        <w:rPr>
          <w:rFonts w:hint="eastAsia" w:ascii="宋体" w:hAnsi="宋体"/>
          <w:b/>
          <w:sz w:val="24"/>
          <w:szCs w:val="32"/>
          <w:highlight w:val="none"/>
        </w:rPr>
      </w:pPr>
      <w:r>
        <w:rPr>
          <w:rFonts w:hint="eastAsia" w:ascii="宋体" w:hAnsi="宋体"/>
          <w:bCs/>
          <w:sz w:val="24"/>
          <w:szCs w:val="32"/>
          <w:highlight w:val="none"/>
        </w:rPr>
        <w:t>致：采购人</w:t>
      </w:r>
    </w:p>
    <w:p w14:paraId="1AC0C51A">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关于贵方 年 月 日</w:t>
      </w:r>
      <w:r>
        <w:rPr>
          <w:rFonts w:hint="eastAsia" w:ascii="宋体" w:hAnsi="宋体"/>
          <w:bCs/>
          <w:sz w:val="24"/>
          <w:szCs w:val="32"/>
          <w:highlight w:val="none"/>
          <w:u w:val="single"/>
        </w:rPr>
        <w:t>（项目名称</w:t>
      </w:r>
      <w:r>
        <w:rPr>
          <w:rFonts w:ascii="宋体" w:hAnsi="宋体"/>
          <w:bCs/>
          <w:sz w:val="24"/>
          <w:szCs w:val="32"/>
          <w:highlight w:val="none"/>
          <w:u w:val="single"/>
        </w:rPr>
        <w:t>)</w:t>
      </w:r>
      <w:r>
        <w:rPr>
          <w:rFonts w:hint="eastAsia" w:ascii="宋体" w:hAnsi="宋体"/>
          <w:bCs/>
          <w:sz w:val="24"/>
          <w:szCs w:val="32"/>
          <w:highlight w:val="none"/>
        </w:rPr>
        <w:t>采购项目，本签字人愿意参加投标，提供采购一览表中要求的所有产品，并证实提交的所有资料是准确的和真实的。同时，我代表</w:t>
      </w:r>
      <w:r>
        <w:rPr>
          <w:rFonts w:hint="eastAsia" w:ascii="宋体" w:hAnsi="宋体"/>
          <w:bCs/>
          <w:sz w:val="24"/>
          <w:szCs w:val="32"/>
          <w:highlight w:val="none"/>
          <w:u w:val="single"/>
        </w:rPr>
        <w:t>（供应商名称）</w:t>
      </w:r>
      <w:r>
        <w:rPr>
          <w:rFonts w:hint="eastAsia" w:ascii="宋体" w:hAnsi="宋体"/>
          <w:bCs/>
          <w:sz w:val="24"/>
          <w:szCs w:val="32"/>
          <w:highlight w:val="none"/>
        </w:rPr>
        <w:t xml:space="preserve"> ，在此作如下承诺：</w:t>
      </w:r>
    </w:p>
    <w:p w14:paraId="70564890">
      <w:pPr>
        <w:spacing w:line="440" w:lineRule="exact"/>
        <w:ind w:firstLine="480" w:firstLineChars="200"/>
        <w:rPr>
          <w:rFonts w:hint="eastAsia" w:ascii="宋体" w:hAnsi="宋体"/>
          <w:bCs/>
          <w:sz w:val="24"/>
          <w:szCs w:val="32"/>
          <w:highlight w:val="none"/>
        </w:rPr>
      </w:pPr>
      <w:r>
        <w:rPr>
          <w:rFonts w:ascii="宋体" w:hAnsi="宋体"/>
          <w:bCs/>
          <w:sz w:val="24"/>
          <w:szCs w:val="32"/>
          <w:highlight w:val="none"/>
        </w:rPr>
        <w:t>1.</w:t>
      </w:r>
      <w:r>
        <w:rPr>
          <w:rFonts w:hint="eastAsia" w:ascii="宋体" w:hAnsi="宋体"/>
          <w:bCs/>
          <w:sz w:val="24"/>
          <w:szCs w:val="32"/>
          <w:highlight w:val="none"/>
        </w:rPr>
        <w:t>完全理解和接受采购文件的一切规定和要求；</w:t>
      </w:r>
    </w:p>
    <w:p w14:paraId="392ABF83">
      <w:pPr>
        <w:spacing w:line="440" w:lineRule="exact"/>
        <w:ind w:firstLine="480" w:firstLineChars="200"/>
        <w:rPr>
          <w:rFonts w:hint="eastAsia" w:ascii="宋体" w:hAnsi="宋体"/>
          <w:bCs/>
          <w:sz w:val="24"/>
          <w:szCs w:val="32"/>
          <w:highlight w:val="none"/>
        </w:rPr>
      </w:pPr>
      <w:r>
        <w:rPr>
          <w:rFonts w:ascii="宋体" w:hAnsi="宋体"/>
          <w:bCs/>
          <w:sz w:val="24"/>
          <w:szCs w:val="32"/>
          <w:highlight w:val="none"/>
        </w:rPr>
        <w:t>2.</w:t>
      </w:r>
      <w:r>
        <w:rPr>
          <w:rFonts w:hint="eastAsia" w:ascii="宋体" w:hAnsi="宋体"/>
          <w:bCs/>
          <w:sz w:val="24"/>
          <w:szCs w:val="32"/>
          <w:highlight w:val="none"/>
        </w:rPr>
        <w:t>若中标，我方将按照采购文件的具体规定与采购人签订采购合同，并且严格履行合同义务，按时交货，提供优质的产品和服务。如果在合同执行过程中，发现质量、数量出现问题，我方一定尽快更换或补退货，并承担相应的经济责任；</w:t>
      </w:r>
    </w:p>
    <w:p w14:paraId="3801E087">
      <w:pPr>
        <w:spacing w:line="440" w:lineRule="exact"/>
        <w:ind w:firstLine="480" w:firstLineChars="200"/>
        <w:rPr>
          <w:rFonts w:hint="eastAsia" w:ascii="宋体" w:hAnsi="宋体"/>
          <w:bCs/>
          <w:sz w:val="24"/>
          <w:szCs w:val="32"/>
          <w:highlight w:val="none"/>
        </w:rPr>
      </w:pPr>
      <w:r>
        <w:rPr>
          <w:rFonts w:ascii="宋体" w:hAnsi="宋体"/>
          <w:bCs/>
          <w:sz w:val="24"/>
          <w:szCs w:val="32"/>
          <w:highlight w:val="none"/>
        </w:rPr>
        <w:t>3.</w:t>
      </w:r>
      <w:r>
        <w:rPr>
          <w:rFonts w:hint="eastAsia" w:ascii="宋体" w:hAnsi="宋体"/>
          <w:bCs/>
          <w:sz w:val="24"/>
          <w:szCs w:val="32"/>
          <w:highlight w:val="none"/>
        </w:rPr>
        <w:t>在整个招标过程中我方若有违规行为，贵方可按采购文件之规定给予处罚，我方完全接受。</w:t>
      </w:r>
    </w:p>
    <w:p w14:paraId="3B0F7003">
      <w:pPr>
        <w:spacing w:line="440" w:lineRule="exact"/>
        <w:ind w:firstLine="480" w:firstLineChars="200"/>
        <w:rPr>
          <w:rFonts w:hint="eastAsia" w:ascii="宋体" w:hAnsi="宋体"/>
          <w:bCs/>
          <w:sz w:val="24"/>
          <w:szCs w:val="32"/>
          <w:highlight w:val="none"/>
        </w:rPr>
      </w:pPr>
      <w:r>
        <w:rPr>
          <w:rFonts w:ascii="宋体" w:hAnsi="宋体"/>
          <w:bCs/>
          <w:sz w:val="24"/>
          <w:szCs w:val="32"/>
          <w:highlight w:val="none"/>
        </w:rPr>
        <w:t>4.</w:t>
      </w:r>
      <w:r>
        <w:rPr>
          <w:rFonts w:hint="eastAsia" w:ascii="宋体" w:hAnsi="宋体"/>
          <w:bCs/>
          <w:sz w:val="24"/>
          <w:szCs w:val="32"/>
          <w:highlight w:val="none"/>
        </w:rPr>
        <w:t>若中标，本承诺将成为合同不可分割的一部分，与合同具有同等的法律效力。</w:t>
      </w:r>
    </w:p>
    <w:p w14:paraId="5A48FC2E">
      <w:pPr>
        <w:autoSpaceDE w:val="0"/>
        <w:autoSpaceDN w:val="0"/>
        <w:adjustRightInd w:val="0"/>
        <w:spacing w:line="400" w:lineRule="exact"/>
        <w:rPr>
          <w:rFonts w:hint="eastAsia" w:ascii="宋体" w:hAnsi="宋体" w:cs="宋体"/>
          <w:kern w:val="0"/>
          <w:sz w:val="24"/>
          <w:szCs w:val="32"/>
          <w:highlight w:val="none"/>
          <w:lang w:val="zh-CN"/>
        </w:rPr>
      </w:pPr>
    </w:p>
    <w:p w14:paraId="3CFF496D">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供应商（公章）：</w:t>
      </w:r>
    </w:p>
    <w:p w14:paraId="28B0B6D6">
      <w:pPr>
        <w:autoSpaceDE w:val="0"/>
        <w:autoSpaceDN w:val="0"/>
        <w:adjustRightInd w:val="0"/>
        <w:spacing w:line="400" w:lineRule="exact"/>
        <w:rPr>
          <w:rFonts w:hint="eastAsia" w:ascii="宋体" w:hAnsi="宋体" w:cs="宋体"/>
          <w:b/>
          <w:bCs/>
          <w:kern w:val="0"/>
          <w:sz w:val="24"/>
          <w:szCs w:val="32"/>
          <w:highlight w:val="none"/>
          <w:lang w:val="zh-CN"/>
        </w:rPr>
      </w:pPr>
    </w:p>
    <w:p w14:paraId="1E62FA39">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法定代表人或委托代理人（签字）：</w:t>
      </w:r>
    </w:p>
    <w:p w14:paraId="56262550">
      <w:pPr>
        <w:autoSpaceDE w:val="0"/>
        <w:autoSpaceDN w:val="0"/>
        <w:adjustRightInd w:val="0"/>
        <w:spacing w:line="400" w:lineRule="exact"/>
        <w:rPr>
          <w:rFonts w:hint="eastAsia" w:ascii="宋体" w:hAnsi="宋体" w:cs="宋体"/>
          <w:b/>
          <w:bCs/>
          <w:kern w:val="0"/>
          <w:sz w:val="24"/>
          <w:szCs w:val="32"/>
          <w:highlight w:val="none"/>
          <w:lang w:val="zh-CN"/>
        </w:rPr>
      </w:pPr>
    </w:p>
    <w:p w14:paraId="10724848">
      <w:pPr>
        <w:ind w:firstLine="4096" w:firstLineChars="170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 xml:space="preserve">年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 xml:space="preserve">月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日</w:t>
      </w:r>
    </w:p>
    <w:p w14:paraId="0B4B99F2">
      <w:pPr>
        <w:pStyle w:val="8"/>
        <w:rPr>
          <w:sz w:val="21"/>
          <w:szCs w:val="32"/>
          <w:highlight w:val="none"/>
          <w:lang w:val="zh-CN"/>
        </w:rPr>
      </w:pPr>
    </w:p>
    <w:p w14:paraId="6E5D9DB2">
      <w:pPr>
        <w:pStyle w:val="8"/>
        <w:rPr>
          <w:highlight w:val="none"/>
          <w:lang w:val="zh-CN"/>
        </w:rPr>
      </w:pPr>
    </w:p>
    <w:p w14:paraId="1877AC21">
      <w:pPr>
        <w:pStyle w:val="8"/>
        <w:rPr>
          <w:highlight w:val="none"/>
          <w:lang w:val="zh-CN"/>
        </w:rPr>
      </w:pPr>
    </w:p>
    <w:p w14:paraId="42132835">
      <w:pPr>
        <w:pStyle w:val="8"/>
        <w:rPr>
          <w:highlight w:val="none"/>
          <w:lang w:val="zh-CN"/>
        </w:rPr>
      </w:pPr>
    </w:p>
    <w:p w14:paraId="73FA5843">
      <w:pPr>
        <w:pStyle w:val="8"/>
        <w:rPr>
          <w:highlight w:val="none"/>
          <w:lang w:val="zh-CN"/>
        </w:rPr>
      </w:pPr>
    </w:p>
    <w:p w14:paraId="6618E877">
      <w:pPr>
        <w:pStyle w:val="8"/>
        <w:rPr>
          <w:highlight w:val="none"/>
          <w:lang w:val="zh-CN"/>
        </w:rPr>
      </w:pPr>
    </w:p>
    <w:p w14:paraId="649B0D3F">
      <w:pPr>
        <w:pStyle w:val="8"/>
        <w:rPr>
          <w:highlight w:val="none"/>
          <w:lang w:val="zh-CN"/>
        </w:rPr>
      </w:pPr>
    </w:p>
    <w:p w14:paraId="2B5818EF">
      <w:pPr>
        <w:pStyle w:val="8"/>
        <w:rPr>
          <w:highlight w:val="none"/>
          <w:lang w:val="zh-CN"/>
        </w:rPr>
      </w:pPr>
    </w:p>
    <w:p w14:paraId="6DC143A4">
      <w:pPr>
        <w:pStyle w:val="8"/>
        <w:rPr>
          <w:highlight w:val="none"/>
          <w:lang w:val="zh-CN"/>
        </w:rPr>
      </w:pPr>
    </w:p>
    <w:p w14:paraId="2A4CDAF9">
      <w:pPr>
        <w:pStyle w:val="8"/>
        <w:rPr>
          <w:highlight w:val="none"/>
          <w:lang w:val="zh-CN"/>
        </w:rPr>
      </w:pPr>
    </w:p>
    <w:p w14:paraId="6179479D">
      <w:pPr>
        <w:pStyle w:val="8"/>
        <w:rPr>
          <w:highlight w:val="none"/>
          <w:lang w:val="zh-CN"/>
        </w:rPr>
      </w:pPr>
    </w:p>
    <w:p w14:paraId="04BD44FB">
      <w:pPr>
        <w:pStyle w:val="8"/>
        <w:rPr>
          <w:highlight w:val="none"/>
          <w:lang w:val="zh-CN"/>
        </w:rPr>
      </w:pPr>
    </w:p>
    <w:p w14:paraId="6C0BF6B8">
      <w:pPr>
        <w:pStyle w:val="8"/>
        <w:rPr>
          <w:highlight w:val="none"/>
          <w:lang w:val="zh-CN"/>
        </w:rPr>
      </w:pPr>
    </w:p>
    <w:p w14:paraId="2204F120">
      <w:pPr>
        <w:pStyle w:val="8"/>
        <w:rPr>
          <w:highlight w:val="none"/>
          <w:lang w:val="zh-CN"/>
        </w:rPr>
      </w:pPr>
    </w:p>
    <w:p w14:paraId="32A30AE7">
      <w:pPr>
        <w:pStyle w:val="8"/>
        <w:rPr>
          <w:highlight w:val="none"/>
          <w:lang w:val="zh-CN"/>
        </w:rPr>
      </w:pPr>
    </w:p>
    <w:p w14:paraId="33E61530">
      <w:pPr>
        <w:pStyle w:val="8"/>
        <w:rPr>
          <w:highlight w:val="none"/>
          <w:lang w:val="zh-CN"/>
        </w:rPr>
      </w:pPr>
    </w:p>
    <w:p w14:paraId="1CC7A10A">
      <w:pPr>
        <w:pStyle w:val="8"/>
        <w:rPr>
          <w:highlight w:val="none"/>
          <w:lang w:val="zh-CN"/>
        </w:rPr>
      </w:pPr>
    </w:p>
    <w:p w14:paraId="3179C4DD">
      <w:pPr>
        <w:pStyle w:val="8"/>
        <w:rPr>
          <w:highlight w:val="none"/>
          <w:lang w:val="zh-CN"/>
        </w:rPr>
      </w:pPr>
    </w:p>
    <w:p w14:paraId="27823006">
      <w:pPr>
        <w:pStyle w:val="8"/>
        <w:rPr>
          <w:highlight w:val="none"/>
          <w:lang w:val="zh-CN"/>
        </w:rPr>
      </w:pPr>
    </w:p>
    <w:p w14:paraId="48791292">
      <w:pPr>
        <w:pStyle w:val="8"/>
        <w:rPr>
          <w:highlight w:val="none"/>
          <w:lang w:val="zh-CN"/>
        </w:rPr>
      </w:pPr>
    </w:p>
    <w:p w14:paraId="67CA5450">
      <w:pPr>
        <w:pStyle w:val="8"/>
        <w:rPr>
          <w:highlight w:val="none"/>
          <w:lang w:val="zh-CN"/>
        </w:rPr>
      </w:pPr>
    </w:p>
    <w:p w14:paraId="581162C5">
      <w:pPr>
        <w:pStyle w:val="8"/>
        <w:rPr>
          <w:rFonts w:hint="eastAsia" w:ascii="宋体" w:hAnsi="宋体" w:eastAsia="宋体"/>
          <w:highlight w:val="none"/>
          <w:lang w:val="zh-CN"/>
        </w:rPr>
      </w:pPr>
      <w:r>
        <w:rPr>
          <w:rFonts w:ascii="宋体" w:hAnsi="宋体" w:eastAsia="宋体"/>
          <w:b/>
          <w:sz w:val="24"/>
          <w:highlight w:val="none"/>
        </w:rPr>
        <w:br w:type="page"/>
      </w:r>
    </w:p>
    <w:p w14:paraId="2E06F403">
      <w:pPr>
        <w:pStyle w:val="8"/>
        <w:jc w:val="center"/>
        <w:rPr>
          <w:rFonts w:hint="eastAsia" w:ascii="宋体" w:hAnsi="宋体" w:eastAsia="宋体"/>
          <w:b/>
          <w:bCs/>
          <w:sz w:val="24"/>
          <w:szCs w:val="40"/>
          <w:highlight w:val="none"/>
          <w:lang w:val="zh-CN"/>
        </w:rPr>
      </w:pPr>
      <w:bookmarkStart w:id="48" w:name="_Hlk172490063"/>
      <w:r>
        <w:rPr>
          <w:rFonts w:hint="eastAsia" w:ascii="宋体" w:hAnsi="宋体" w:eastAsia="宋体"/>
          <w:b/>
          <w:bCs/>
          <w:sz w:val="24"/>
          <w:szCs w:val="40"/>
          <w:highlight w:val="none"/>
          <w:lang w:val="zh-CN"/>
        </w:rPr>
        <w:t>十一、</w:t>
      </w:r>
      <w:r>
        <w:rPr>
          <w:rFonts w:hint="eastAsia" w:ascii="宋体" w:hAnsi="宋体" w:eastAsia="宋体"/>
          <w:b/>
          <w:bCs/>
          <w:sz w:val="24"/>
          <w:szCs w:val="40"/>
          <w:highlight w:val="none"/>
        </w:rPr>
        <w:t>供应商诚信承诺书</w:t>
      </w:r>
    </w:p>
    <w:bookmarkEnd w:id="48"/>
    <w:p w14:paraId="5BCBE5C3">
      <w:pPr>
        <w:pStyle w:val="8"/>
        <w:rPr>
          <w:rFonts w:hint="eastAsia" w:ascii="宋体" w:hAnsi="宋体" w:eastAsia="宋体"/>
          <w:highlight w:val="none"/>
          <w:lang w:val="zh-CN"/>
        </w:rPr>
      </w:pPr>
    </w:p>
    <w:p w14:paraId="383A5F67">
      <w:pPr>
        <w:jc w:val="center"/>
        <w:rPr>
          <w:rFonts w:hint="eastAsia" w:ascii="宋体" w:hAnsi="宋体"/>
          <w:b/>
          <w:sz w:val="32"/>
          <w:szCs w:val="32"/>
          <w:highlight w:val="none"/>
        </w:rPr>
      </w:pPr>
      <w:r>
        <w:rPr>
          <w:rFonts w:hint="eastAsia" w:ascii="宋体" w:hAnsi="宋体"/>
          <w:b/>
          <w:sz w:val="32"/>
          <w:szCs w:val="32"/>
          <w:highlight w:val="none"/>
        </w:rPr>
        <w:t>供应商诚信承诺书</w:t>
      </w:r>
    </w:p>
    <w:p w14:paraId="326ACC09">
      <w:pPr>
        <w:spacing w:line="440" w:lineRule="exact"/>
        <w:rPr>
          <w:rFonts w:hint="eastAsia" w:ascii="宋体" w:hAnsi="宋体"/>
          <w:bCs/>
          <w:sz w:val="28"/>
          <w:szCs w:val="28"/>
          <w:highlight w:val="none"/>
        </w:rPr>
      </w:pPr>
    </w:p>
    <w:p w14:paraId="46223209">
      <w:pPr>
        <w:spacing w:line="440" w:lineRule="exact"/>
        <w:rPr>
          <w:rFonts w:hint="eastAsia" w:ascii="宋体" w:hAnsi="宋体"/>
          <w:bCs/>
          <w:sz w:val="24"/>
          <w:szCs w:val="32"/>
          <w:highlight w:val="none"/>
        </w:rPr>
      </w:pPr>
      <w:r>
        <w:rPr>
          <w:rFonts w:hint="eastAsia" w:ascii="宋体" w:hAnsi="宋体"/>
          <w:bCs/>
          <w:sz w:val="24"/>
          <w:szCs w:val="32"/>
          <w:highlight w:val="none"/>
        </w:rPr>
        <w:t>致：采购人</w:t>
      </w:r>
    </w:p>
    <w:p w14:paraId="28E66906">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为了诚实、客观、有序地参与重庆市采购活动，愿就以下内容作出承诺：</w:t>
      </w:r>
    </w:p>
    <w:p w14:paraId="2A57D848">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一、自觉遵守各项法律、法规、规章、制度以及社会公德，维护廉洁环境，与同场竞争的供应商平等参加采购活动。</w:t>
      </w:r>
    </w:p>
    <w:p w14:paraId="0711187A">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二、参加采购代理机构组织的采购活动时，严格按照采购文件的规定和要求提供所需的相关材料，并对所提供的各类资料的真实性负责，不虚假应标，不虚列业绩。</w:t>
      </w:r>
    </w:p>
    <w:p w14:paraId="35E4BD63">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三、尊重参与采购活动各相关方的合法行为，接受采购活动依法形成的意见、结果。</w:t>
      </w:r>
    </w:p>
    <w:p w14:paraId="23425A3B">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四、依法参加采购活动，不围标、串标，维护市场秩序，不提供</w:t>
      </w:r>
      <w:r>
        <w:rPr>
          <w:rFonts w:ascii="宋体" w:hAnsi="宋体"/>
          <w:bCs/>
          <w:sz w:val="24"/>
          <w:szCs w:val="32"/>
          <w:highlight w:val="none"/>
        </w:rPr>
        <w:t>“</w:t>
      </w:r>
      <w:r>
        <w:rPr>
          <w:rFonts w:hint="eastAsia" w:ascii="宋体" w:hAnsi="宋体"/>
          <w:bCs/>
          <w:sz w:val="24"/>
          <w:szCs w:val="32"/>
          <w:highlight w:val="none"/>
        </w:rPr>
        <w:t>三无</w:t>
      </w:r>
      <w:r>
        <w:rPr>
          <w:rFonts w:ascii="宋体" w:hAnsi="宋体"/>
          <w:bCs/>
          <w:sz w:val="24"/>
          <w:szCs w:val="32"/>
          <w:highlight w:val="none"/>
        </w:rPr>
        <w:t>”</w:t>
      </w:r>
      <w:r>
        <w:rPr>
          <w:rFonts w:hint="eastAsia" w:ascii="宋体" w:hAnsi="宋体"/>
          <w:bCs/>
          <w:sz w:val="24"/>
          <w:szCs w:val="32"/>
          <w:highlight w:val="none"/>
        </w:rPr>
        <w:t>产品、以次充好。</w:t>
      </w:r>
    </w:p>
    <w:p w14:paraId="438C460D">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五、积极推动采购活动健康开展，对采购活动有疑问、异议时，按法律规定的程序实名反映情况，不恶意中伤、无事生非，以和谐、平等的心态参加采购活动。</w:t>
      </w:r>
    </w:p>
    <w:p w14:paraId="77683889">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六、认真履行中标人应承担的责任和义务，全面执行采购合同规定的各项内容，保质保量地按时提供采购物品。</w:t>
      </w:r>
    </w:p>
    <w:p w14:paraId="744DDB79">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若本企业（单位）发生有悖于上述承诺的行为，愿意接受法律法规中的要求对供应商作出相关处理。</w:t>
      </w:r>
    </w:p>
    <w:p w14:paraId="69E9ACF6">
      <w:pPr>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本承诺是采购项目响应文件的组成部分。</w:t>
      </w:r>
    </w:p>
    <w:p w14:paraId="449D4AE2">
      <w:pPr>
        <w:rPr>
          <w:rFonts w:hint="eastAsia" w:ascii="宋体" w:hAnsi="宋体"/>
          <w:b/>
          <w:sz w:val="24"/>
          <w:szCs w:val="32"/>
          <w:highlight w:val="none"/>
        </w:rPr>
      </w:pPr>
    </w:p>
    <w:p w14:paraId="614EA10F">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供应商（公章）：</w:t>
      </w:r>
    </w:p>
    <w:p w14:paraId="208597F0">
      <w:pPr>
        <w:autoSpaceDE w:val="0"/>
        <w:autoSpaceDN w:val="0"/>
        <w:adjustRightInd w:val="0"/>
        <w:spacing w:line="400" w:lineRule="exact"/>
        <w:rPr>
          <w:rFonts w:hint="eastAsia" w:ascii="宋体" w:hAnsi="宋体" w:cs="宋体"/>
          <w:b/>
          <w:bCs/>
          <w:kern w:val="0"/>
          <w:sz w:val="24"/>
          <w:szCs w:val="32"/>
          <w:highlight w:val="none"/>
          <w:lang w:val="zh-CN"/>
        </w:rPr>
      </w:pPr>
    </w:p>
    <w:p w14:paraId="4022A3B6">
      <w:pPr>
        <w:autoSpaceDE w:val="0"/>
        <w:autoSpaceDN w:val="0"/>
        <w:adjustRightInd w:val="0"/>
        <w:spacing w:line="400" w:lineRule="exact"/>
        <w:ind w:firstLine="3108" w:firstLineChars="129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法定代表人或委托代理人（签字）：</w:t>
      </w:r>
    </w:p>
    <w:p w14:paraId="0BEF4893">
      <w:pPr>
        <w:autoSpaceDE w:val="0"/>
        <w:autoSpaceDN w:val="0"/>
        <w:adjustRightInd w:val="0"/>
        <w:spacing w:line="400" w:lineRule="exact"/>
        <w:rPr>
          <w:rFonts w:hint="eastAsia" w:ascii="宋体" w:hAnsi="宋体" w:cs="宋体"/>
          <w:b/>
          <w:bCs/>
          <w:kern w:val="0"/>
          <w:sz w:val="24"/>
          <w:szCs w:val="32"/>
          <w:highlight w:val="none"/>
          <w:lang w:val="zh-CN"/>
        </w:rPr>
      </w:pPr>
    </w:p>
    <w:p w14:paraId="75BFDF81">
      <w:pPr>
        <w:ind w:firstLine="3855" w:firstLineChars="1600"/>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 xml:space="preserve">年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 xml:space="preserve">月 </w:t>
      </w:r>
      <w:r>
        <w:rPr>
          <w:rFonts w:ascii="宋体" w:hAnsi="宋体" w:cs="宋体"/>
          <w:b/>
          <w:bCs/>
          <w:kern w:val="0"/>
          <w:sz w:val="24"/>
          <w:szCs w:val="32"/>
          <w:highlight w:val="none"/>
          <w:lang w:val="zh-CN"/>
        </w:rPr>
        <w:t xml:space="preserve"> </w:t>
      </w:r>
      <w:r>
        <w:rPr>
          <w:rFonts w:hint="eastAsia" w:ascii="宋体" w:hAnsi="宋体" w:cs="宋体"/>
          <w:b/>
          <w:bCs/>
          <w:kern w:val="0"/>
          <w:sz w:val="24"/>
          <w:szCs w:val="32"/>
          <w:highlight w:val="none"/>
          <w:lang w:val="zh-CN"/>
        </w:rPr>
        <w:t>日</w:t>
      </w:r>
    </w:p>
    <w:p w14:paraId="5CEE493A">
      <w:pPr>
        <w:pStyle w:val="18"/>
        <w:ind w:firstLine="480"/>
        <w:rPr>
          <w:highlight w:val="none"/>
          <w:lang w:val="zh-CN"/>
        </w:rPr>
      </w:pPr>
    </w:p>
    <w:p w14:paraId="3C7C2F88">
      <w:pPr>
        <w:pStyle w:val="18"/>
        <w:ind w:firstLine="480"/>
        <w:rPr>
          <w:highlight w:val="none"/>
          <w:lang w:val="zh-CN"/>
        </w:rPr>
      </w:pPr>
    </w:p>
    <w:p w14:paraId="033838BF">
      <w:pPr>
        <w:pStyle w:val="8"/>
        <w:rPr>
          <w:rFonts w:hint="eastAsia" w:ascii="宋体" w:hAnsi="宋体" w:eastAsia="宋体"/>
          <w:highlight w:val="none"/>
          <w:lang w:val="zh-CN"/>
        </w:rPr>
      </w:pPr>
    </w:p>
    <w:p w14:paraId="1EE59DAD">
      <w:pPr>
        <w:pStyle w:val="8"/>
        <w:rPr>
          <w:rFonts w:hint="eastAsia" w:ascii="宋体" w:hAnsi="宋体" w:eastAsia="宋体"/>
          <w:highlight w:val="none"/>
          <w:lang w:val="zh-CN"/>
        </w:rPr>
      </w:pPr>
    </w:p>
    <w:p w14:paraId="69DEC8B8">
      <w:pPr>
        <w:pStyle w:val="8"/>
        <w:rPr>
          <w:rFonts w:hint="eastAsia" w:ascii="宋体" w:hAnsi="宋体" w:eastAsia="宋体"/>
          <w:highlight w:val="none"/>
          <w:lang w:val="zh-CN"/>
        </w:rPr>
      </w:pPr>
    </w:p>
    <w:p w14:paraId="66C5BA9B">
      <w:pPr>
        <w:pStyle w:val="8"/>
        <w:rPr>
          <w:highlight w:val="none"/>
        </w:rPr>
        <w:sectPr>
          <w:pgSz w:w="11906" w:h="16838"/>
          <w:pgMar w:top="1440" w:right="1800" w:bottom="1440" w:left="1800" w:header="851" w:footer="992" w:gutter="0"/>
          <w:cols w:space="425" w:num="1"/>
          <w:docGrid w:type="lines" w:linePitch="312" w:charSpace="0"/>
        </w:sectPr>
      </w:pPr>
    </w:p>
    <w:p w14:paraId="4D488E87">
      <w:pPr>
        <w:jc w:val="center"/>
        <w:outlineLvl w:val="0"/>
        <w:rPr>
          <w:highlight w:val="none"/>
        </w:rPr>
      </w:pPr>
      <w:bookmarkStart w:id="49" w:name="_Toc1279"/>
      <w:bookmarkStart w:id="50" w:name="_Toc2934"/>
      <w:bookmarkStart w:id="51" w:name="_Hlk172490067"/>
      <w:r>
        <w:rPr>
          <w:rFonts w:hint="eastAsia" w:asciiTheme="minorEastAsia" w:hAnsiTheme="minorEastAsia" w:cstheme="minorEastAsia"/>
          <w:b/>
          <w:bCs/>
          <w:sz w:val="28"/>
          <w:szCs w:val="28"/>
          <w:highlight w:val="none"/>
        </w:rPr>
        <w:t>十二、响应方案</w:t>
      </w:r>
      <w:bookmarkEnd w:id="49"/>
      <w:bookmarkEnd w:id="50"/>
    </w:p>
    <w:bookmarkEnd w:id="51"/>
    <w:p w14:paraId="7390A39C">
      <w:pPr>
        <w:rPr>
          <w:highlight w:val="none"/>
        </w:rPr>
      </w:pPr>
    </w:p>
    <w:p w14:paraId="0EE19E52">
      <w:pPr>
        <w:rPr>
          <w:highlight w:val="none"/>
        </w:rPr>
      </w:pPr>
      <w:r>
        <w:rPr>
          <w:rFonts w:hint="eastAsia"/>
          <w:highlight w:val="none"/>
        </w:rPr>
        <w:t>（格式自定）</w:t>
      </w:r>
    </w:p>
    <w:p w14:paraId="00837301">
      <w:pPr>
        <w:rPr>
          <w:sz w:val="24"/>
          <w:highlight w:val="none"/>
        </w:rPr>
      </w:pPr>
    </w:p>
    <w:p w14:paraId="4DDF9E37">
      <w:pPr>
        <w:rPr>
          <w:sz w:val="24"/>
          <w:highlight w:val="none"/>
        </w:rPr>
      </w:pPr>
    </w:p>
    <w:p w14:paraId="16C58E4F">
      <w:pPr>
        <w:rPr>
          <w:sz w:val="24"/>
          <w:highlight w:val="none"/>
        </w:rPr>
      </w:pPr>
    </w:p>
    <w:p w14:paraId="1C97EA1E">
      <w:pPr>
        <w:pStyle w:val="2"/>
        <w:rPr>
          <w:sz w:val="24"/>
          <w:szCs w:val="24"/>
          <w:highlight w:val="none"/>
        </w:rPr>
        <w:sectPr>
          <w:pgSz w:w="11906" w:h="16838"/>
          <w:pgMar w:top="1440" w:right="1800" w:bottom="1440" w:left="1800" w:header="851" w:footer="992" w:gutter="0"/>
          <w:cols w:space="425" w:num="1"/>
          <w:docGrid w:type="lines" w:linePitch="312" w:charSpace="0"/>
        </w:sectPr>
      </w:pPr>
    </w:p>
    <w:p w14:paraId="44B12CEA">
      <w:pPr>
        <w:jc w:val="center"/>
        <w:outlineLvl w:val="0"/>
        <w:rPr>
          <w:rFonts w:hint="eastAsia" w:asciiTheme="minorEastAsia" w:hAnsiTheme="minorEastAsia" w:cstheme="minorEastAsia"/>
          <w:b/>
          <w:bCs/>
          <w:sz w:val="28"/>
          <w:szCs w:val="28"/>
          <w:highlight w:val="none"/>
        </w:rPr>
      </w:pPr>
      <w:bookmarkStart w:id="52" w:name="_Toc23350"/>
      <w:bookmarkStart w:id="53" w:name="_Toc14126"/>
      <w:bookmarkStart w:id="54" w:name="_Hlk172490072"/>
      <w:r>
        <w:rPr>
          <w:rFonts w:hint="eastAsia" w:asciiTheme="minorEastAsia" w:hAnsiTheme="minorEastAsia" w:cstheme="minorEastAsia"/>
          <w:b/>
          <w:bCs/>
          <w:sz w:val="28"/>
          <w:szCs w:val="28"/>
          <w:highlight w:val="none"/>
        </w:rPr>
        <w:t>十三、其他资料</w:t>
      </w:r>
      <w:bookmarkEnd w:id="52"/>
      <w:bookmarkEnd w:id="53"/>
    </w:p>
    <w:bookmarkEnd w:id="54"/>
    <w:p w14:paraId="5C14F695">
      <w:pPr>
        <w:jc w:val="center"/>
        <w:outlineLvl w:val="0"/>
        <w:rPr>
          <w:rFonts w:hint="eastAsia" w:ascii="仿宋" w:hAnsi="仿宋" w:eastAsia="仿宋"/>
          <w:b/>
          <w:bCs/>
          <w:kern w:val="0"/>
          <w:sz w:val="24"/>
          <w:highlight w:val="none"/>
          <w:lang w:val="zh-CN"/>
        </w:rPr>
      </w:pPr>
      <w:bookmarkStart w:id="55" w:name="_Toc5087"/>
      <w:r>
        <w:rPr>
          <w:rFonts w:hint="eastAsia" w:ascii="仿宋" w:hAnsi="仿宋" w:eastAsia="仿宋"/>
          <w:b/>
          <w:bCs/>
          <w:kern w:val="0"/>
          <w:sz w:val="32"/>
          <w:szCs w:val="32"/>
          <w:highlight w:val="none"/>
          <w:lang w:val="zh-CN"/>
        </w:rPr>
        <w:t>廉政承诺书</w:t>
      </w:r>
      <w:bookmarkEnd w:id="55"/>
    </w:p>
    <w:p w14:paraId="2B448959">
      <w:pPr>
        <w:spacing w:line="540" w:lineRule="exact"/>
        <w:ind w:firstLine="480" w:firstLineChars="200"/>
        <w:rPr>
          <w:rFonts w:eastAsia="仿宋_GB2312"/>
          <w:sz w:val="24"/>
          <w:highlight w:val="none"/>
        </w:rPr>
      </w:pPr>
      <w:r>
        <w:rPr>
          <w:rFonts w:eastAsia="仿宋_GB2312"/>
          <w:sz w:val="24"/>
          <w:highlight w:val="none"/>
        </w:rPr>
        <w:t>为有效预防和遏制</w:t>
      </w:r>
      <w:r>
        <w:rPr>
          <w:rFonts w:hint="eastAsia" w:eastAsia="仿宋_GB2312"/>
          <w:sz w:val="24"/>
          <w:highlight w:val="none"/>
        </w:rPr>
        <w:t>招投标以及采购环节</w:t>
      </w:r>
      <w:r>
        <w:rPr>
          <w:rFonts w:eastAsia="仿宋_GB2312"/>
          <w:sz w:val="24"/>
          <w:highlight w:val="none"/>
        </w:rPr>
        <w:t>中的不正之风和腐败现象，防止各种谋取不正当利益的违纪违法问题发生，保护国家、企业和当事人的合法权益，根据国家有关招标投标</w:t>
      </w:r>
      <w:r>
        <w:rPr>
          <w:rFonts w:hint="eastAsia" w:eastAsia="仿宋_GB2312"/>
          <w:sz w:val="24"/>
          <w:highlight w:val="none"/>
        </w:rPr>
        <w:t>、</w:t>
      </w:r>
      <w:r>
        <w:rPr>
          <w:rFonts w:eastAsia="仿宋_GB2312"/>
          <w:sz w:val="24"/>
          <w:highlight w:val="none"/>
        </w:rPr>
        <w:t>工程建设</w:t>
      </w:r>
      <w:r>
        <w:rPr>
          <w:rFonts w:hint="eastAsia" w:eastAsia="仿宋_GB2312"/>
          <w:sz w:val="24"/>
          <w:highlight w:val="none"/>
        </w:rPr>
        <w:t>和市场活动等相关</w:t>
      </w:r>
      <w:r>
        <w:rPr>
          <w:rFonts w:eastAsia="仿宋_GB2312"/>
          <w:sz w:val="24"/>
          <w:highlight w:val="none"/>
        </w:rPr>
        <w:t>法律法规</w:t>
      </w:r>
      <w:r>
        <w:rPr>
          <w:rFonts w:hint="eastAsia" w:eastAsia="仿宋_GB2312"/>
          <w:sz w:val="24"/>
          <w:highlight w:val="none"/>
        </w:rPr>
        <w:t>及廉政</w:t>
      </w:r>
      <w:r>
        <w:rPr>
          <w:rFonts w:eastAsia="仿宋_GB2312"/>
          <w:sz w:val="24"/>
          <w:highlight w:val="none"/>
        </w:rPr>
        <w:t>建设责任制规定，</w:t>
      </w:r>
      <w:r>
        <w:rPr>
          <w:rFonts w:hint="eastAsia" w:eastAsia="仿宋_GB2312"/>
          <w:sz w:val="24"/>
          <w:highlight w:val="none"/>
        </w:rPr>
        <w:t>我单位</w:t>
      </w:r>
      <w:r>
        <w:rPr>
          <w:rFonts w:eastAsia="仿宋_GB2312"/>
          <w:sz w:val="24"/>
          <w:highlight w:val="none"/>
        </w:rPr>
        <w:t>做出以下</w:t>
      </w:r>
      <w:r>
        <w:rPr>
          <w:rFonts w:hint="eastAsia" w:eastAsia="仿宋_GB2312"/>
          <w:sz w:val="24"/>
          <w:highlight w:val="none"/>
        </w:rPr>
        <w:t>廉政</w:t>
      </w:r>
      <w:r>
        <w:rPr>
          <w:rFonts w:eastAsia="仿宋_GB2312"/>
          <w:sz w:val="24"/>
          <w:highlight w:val="none"/>
        </w:rPr>
        <w:t>承诺：</w:t>
      </w:r>
    </w:p>
    <w:p w14:paraId="7F55DF4A">
      <w:pPr>
        <w:spacing w:line="540" w:lineRule="exact"/>
        <w:ind w:firstLine="480" w:firstLineChars="200"/>
        <w:rPr>
          <w:rFonts w:eastAsia="仿宋_GB2312"/>
          <w:sz w:val="24"/>
          <w:highlight w:val="none"/>
        </w:rPr>
      </w:pPr>
      <w:r>
        <w:rPr>
          <w:rFonts w:eastAsia="仿宋_GB2312"/>
          <w:sz w:val="24"/>
          <w:highlight w:val="none"/>
        </w:rPr>
        <w:t>一、严格遵守党和国家有关法律规定，坚持诚实守信原则，恪守职业道德，规范商务人员</w:t>
      </w:r>
      <w:r>
        <w:rPr>
          <w:rFonts w:hint="eastAsia" w:eastAsia="仿宋_GB2312"/>
          <w:sz w:val="24"/>
          <w:highlight w:val="none"/>
        </w:rPr>
        <w:t>廉政</w:t>
      </w:r>
      <w:r>
        <w:rPr>
          <w:rFonts w:eastAsia="仿宋_GB2312"/>
          <w:sz w:val="24"/>
          <w:highlight w:val="none"/>
        </w:rPr>
        <w:t>从业行为。</w:t>
      </w:r>
    </w:p>
    <w:p w14:paraId="1C64106C">
      <w:pPr>
        <w:spacing w:line="540" w:lineRule="exact"/>
        <w:ind w:firstLine="480" w:firstLineChars="200"/>
        <w:rPr>
          <w:rFonts w:eastAsia="仿宋_GB2312"/>
          <w:sz w:val="24"/>
          <w:highlight w:val="none"/>
        </w:rPr>
      </w:pPr>
      <w:r>
        <w:rPr>
          <w:rFonts w:eastAsia="仿宋_GB2312"/>
          <w:sz w:val="24"/>
          <w:highlight w:val="none"/>
        </w:rPr>
        <w:t>二、严格执行合同文件，自觉按合同办事</w:t>
      </w:r>
      <w:r>
        <w:rPr>
          <w:rFonts w:hint="eastAsia" w:eastAsia="仿宋_GB2312"/>
          <w:sz w:val="24"/>
          <w:highlight w:val="none"/>
        </w:rPr>
        <w:t>。</w:t>
      </w:r>
    </w:p>
    <w:p w14:paraId="45D6C07F">
      <w:pPr>
        <w:spacing w:line="540" w:lineRule="exact"/>
        <w:ind w:firstLine="480" w:firstLineChars="200"/>
        <w:rPr>
          <w:rFonts w:eastAsia="仿宋_GB2312"/>
          <w:sz w:val="24"/>
          <w:highlight w:val="none"/>
        </w:rPr>
      </w:pPr>
      <w:r>
        <w:rPr>
          <w:rFonts w:eastAsia="仿宋_GB2312"/>
          <w:sz w:val="24"/>
          <w:highlight w:val="none"/>
        </w:rPr>
        <w:t>三、不伙同他人串标、围标或非法排挤竞争对手，不在商业活动中提供虚假资料，损害贵方合法权益。</w:t>
      </w:r>
    </w:p>
    <w:p w14:paraId="5AA3A9FE">
      <w:pPr>
        <w:spacing w:line="540" w:lineRule="exact"/>
        <w:ind w:firstLine="480" w:firstLineChars="200"/>
        <w:jc w:val="left"/>
        <w:rPr>
          <w:sz w:val="18"/>
          <w:szCs w:val="21"/>
          <w:highlight w:val="none"/>
        </w:rPr>
      </w:pPr>
      <w:r>
        <w:rPr>
          <w:rFonts w:eastAsia="仿宋_GB2312"/>
          <w:sz w:val="24"/>
          <w:highlight w:val="none"/>
        </w:rPr>
        <w:t>四、</w:t>
      </w:r>
      <w:r>
        <w:rPr>
          <w:rFonts w:eastAsia="仿宋_GB2312"/>
          <w:sz w:val="24"/>
          <w:highlight w:val="none"/>
          <w:lang w:val="zh-CN"/>
        </w:rPr>
        <w:t>不向</w:t>
      </w:r>
      <w:r>
        <w:rPr>
          <w:rFonts w:eastAsia="仿宋_GB2312"/>
          <w:sz w:val="24"/>
          <w:highlight w:val="none"/>
        </w:rPr>
        <w:t>贵方</w:t>
      </w:r>
      <w:r>
        <w:rPr>
          <w:rFonts w:eastAsia="仿宋_GB2312"/>
          <w:sz w:val="24"/>
          <w:highlight w:val="none"/>
          <w:lang w:val="zh-CN"/>
        </w:rPr>
        <w:t>、评标专家行贿，以不正当手段谋取中标。</w:t>
      </w:r>
    </w:p>
    <w:p w14:paraId="53BD57A7">
      <w:pPr>
        <w:spacing w:line="540" w:lineRule="exact"/>
        <w:ind w:firstLine="480" w:firstLineChars="200"/>
        <w:rPr>
          <w:rFonts w:eastAsia="仿宋_GB2312"/>
          <w:sz w:val="24"/>
          <w:highlight w:val="none"/>
        </w:rPr>
      </w:pPr>
      <w:r>
        <w:rPr>
          <w:rFonts w:hint="eastAsia" w:eastAsia="仿宋_GB2312"/>
          <w:sz w:val="24"/>
          <w:highlight w:val="none"/>
        </w:rPr>
        <w:t>五</w:t>
      </w:r>
      <w:r>
        <w:rPr>
          <w:rFonts w:eastAsia="仿宋_GB2312"/>
          <w:sz w:val="24"/>
          <w:highlight w:val="none"/>
        </w:rPr>
        <w:t>、双方的业务活动坚持公开、公正、诚信、透明的原则（除法律认定的商业秘密和合同文件另有规定之外），不得损害任何一方的利益，不得违反材料采购、工程建设管理</w:t>
      </w:r>
      <w:r>
        <w:rPr>
          <w:rFonts w:hint="eastAsia" w:eastAsia="仿宋_GB2312"/>
          <w:sz w:val="24"/>
          <w:highlight w:val="none"/>
        </w:rPr>
        <w:t>等</w:t>
      </w:r>
      <w:r>
        <w:rPr>
          <w:rFonts w:eastAsia="仿宋_GB2312"/>
          <w:sz w:val="24"/>
          <w:highlight w:val="none"/>
        </w:rPr>
        <w:t>规章制度</w:t>
      </w:r>
      <w:r>
        <w:rPr>
          <w:rFonts w:hint="eastAsia" w:eastAsia="仿宋_GB2312"/>
          <w:sz w:val="24"/>
          <w:highlight w:val="none"/>
        </w:rPr>
        <w:t>。</w:t>
      </w:r>
    </w:p>
    <w:p w14:paraId="21D88E77">
      <w:pPr>
        <w:spacing w:line="540" w:lineRule="exact"/>
        <w:ind w:firstLine="480" w:firstLineChars="200"/>
        <w:rPr>
          <w:rFonts w:eastAsia="仿宋_GB2312"/>
          <w:sz w:val="24"/>
          <w:highlight w:val="none"/>
        </w:rPr>
      </w:pPr>
      <w:r>
        <w:rPr>
          <w:rFonts w:hint="eastAsia" w:eastAsia="仿宋_GB2312"/>
          <w:sz w:val="24"/>
          <w:highlight w:val="none"/>
        </w:rPr>
        <w:t>六</w:t>
      </w:r>
      <w:r>
        <w:rPr>
          <w:rFonts w:eastAsia="仿宋_GB2312"/>
          <w:sz w:val="24"/>
          <w:highlight w:val="none"/>
        </w:rPr>
        <w:t>、建立健全</w:t>
      </w:r>
      <w:r>
        <w:rPr>
          <w:rFonts w:hint="eastAsia" w:eastAsia="仿宋_GB2312"/>
          <w:sz w:val="24"/>
          <w:highlight w:val="none"/>
        </w:rPr>
        <w:t>廉政</w:t>
      </w:r>
      <w:r>
        <w:rPr>
          <w:rFonts w:eastAsia="仿宋_GB2312"/>
          <w:sz w:val="24"/>
          <w:highlight w:val="none"/>
        </w:rPr>
        <w:t>制度，开展</w:t>
      </w:r>
      <w:r>
        <w:rPr>
          <w:rFonts w:hint="eastAsia" w:eastAsia="仿宋_GB2312"/>
          <w:sz w:val="24"/>
          <w:highlight w:val="none"/>
        </w:rPr>
        <w:t>廉政</w:t>
      </w:r>
      <w:r>
        <w:rPr>
          <w:rFonts w:eastAsia="仿宋_GB2312"/>
          <w:sz w:val="24"/>
          <w:highlight w:val="none"/>
        </w:rPr>
        <w:t>教育，监督并认真查处违纪违法行为</w:t>
      </w:r>
      <w:r>
        <w:rPr>
          <w:rFonts w:hint="eastAsia" w:eastAsia="仿宋_GB2312"/>
          <w:sz w:val="24"/>
          <w:highlight w:val="none"/>
        </w:rPr>
        <w:t>。</w:t>
      </w:r>
    </w:p>
    <w:p w14:paraId="0BDE3B2F">
      <w:pPr>
        <w:widowControl/>
        <w:spacing w:line="540" w:lineRule="exact"/>
        <w:ind w:firstLine="480" w:firstLineChars="200"/>
        <w:rPr>
          <w:rFonts w:eastAsia="仿宋_GB2312"/>
          <w:sz w:val="24"/>
          <w:highlight w:val="none"/>
        </w:rPr>
      </w:pPr>
      <w:r>
        <w:rPr>
          <w:rFonts w:eastAsia="仿宋_GB2312"/>
          <w:sz w:val="24"/>
          <w:highlight w:val="none"/>
        </w:rPr>
        <w:t>七、不为贵方工作人员提供回扣、礼金、有价证券、贵重物品和报销个人费用。</w:t>
      </w:r>
    </w:p>
    <w:p w14:paraId="67912648">
      <w:pPr>
        <w:widowControl/>
        <w:spacing w:line="540" w:lineRule="exact"/>
        <w:ind w:firstLine="480" w:firstLineChars="200"/>
        <w:rPr>
          <w:rFonts w:eastAsia="仿宋_GB2312"/>
          <w:sz w:val="24"/>
          <w:highlight w:val="none"/>
        </w:rPr>
      </w:pPr>
      <w:r>
        <w:rPr>
          <w:rFonts w:eastAsia="仿宋_GB2312"/>
          <w:sz w:val="24"/>
          <w:highlight w:val="none"/>
        </w:rPr>
        <w:t>八、</w:t>
      </w:r>
      <w:r>
        <w:rPr>
          <w:rFonts w:hint="eastAsia" w:eastAsia="仿宋_GB2312"/>
          <w:sz w:val="24"/>
          <w:highlight w:val="none"/>
        </w:rPr>
        <w:t>不为贵方工作人员</w:t>
      </w:r>
      <w:r>
        <w:rPr>
          <w:rFonts w:eastAsia="仿宋_GB2312"/>
          <w:sz w:val="24"/>
          <w:highlight w:val="none"/>
        </w:rPr>
        <w:t>安排</w:t>
      </w:r>
      <w:r>
        <w:rPr>
          <w:rFonts w:hint="eastAsia" w:eastAsia="仿宋_GB2312"/>
          <w:sz w:val="24"/>
          <w:highlight w:val="none"/>
        </w:rPr>
        <w:t>有可能影响公平、公正交易</w:t>
      </w:r>
      <w:r>
        <w:rPr>
          <w:rFonts w:eastAsia="仿宋_GB2312"/>
          <w:sz w:val="24"/>
          <w:highlight w:val="none"/>
        </w:rPr>
        <w:t>的宴请</w:t>
      </w:r>
      <w:r>
        <w:rPr>
          <w:rFonts w:hint="eastAsia" w:eastAsia="仿宋_GB2312"/>
          <w:sz w:val="24"/>
          <w:highlight w:val="none"/>
        </w:rPr>
        <w:t>、健身</w:t>
      </w:r>
      <w:r>
        <w:rPr>
          <w:rFonts w:eastAsia="仿宋_GB2312"/>
          <w:sz w:val="24"/>
          <w:highlight w:val="none"/>
        </w:rPr>
        <w:t>和娱乐等活动，</w:t>
      </w:r>
      <w:r>
        <w:rPr>
          <w:rFonts w:hint="eastAsia" w:eastAsia="仿宋_GB2312"/>
          <w:sz w:val="24"/>
          <w:highlight w:val="none"/>
        </w:rPr>
        <w:t>不为贵方工作人员</w:t>
      </w:r>
      <w:r>
        <w:rPr>
          <w:rFonts w:eastAsia="仿宋_GB2312"/>
          <w:sz w:val="24"/>
          <w:highlight w:val="none"/>
        </w:rPr>
        <w:t>提供通讯工具、交通工具和高档办公用品等</w:t>
      </w:r>
      <w:r>
        <w:rPr>
          <w:rFonts w:hint="eastAsia" w:eastAsia="仿宋_GB2312"/>
          <w:sz w:val="24"/>
          <w:highlight w:val="none"/>
        </w:rPr>
        <w:t>。</w:t>
      </w:r>
    </w:p>
    <w:p w14:paraId="46767870">
      <w:pPr>
        <w:spacing w:line="540" w:lineRule="exact"/>
        <w:ind w:firstLine="480" w:firstLineChars="200"/>
        <w:rPr>
          <w:rFonts w:eastAsia="仿宋_GB2312"/>
          <w:sz w:val="24"/>
          <w:highlight w:val="none"/>
        </w:rPr>
      </w:pPr>
      <w:r>
        <w:rPr>
          <w:rFonts w:eastAsia="仿宋_GB2312"/>
          <w:sz w:val="24"/>
          <w:highlight w:val="none"/>
        </w:rPr>
        <w:t>九、</w:t>
      </w:r>
      <w:r>
        <w:rPr>
          <w:rFonts w:hint="eastAsia" w:eastAsia="仿宋_GB2312"/>
          <w:sz w:val="24"/>
          <w:highlight w:val="none"/>
        </w:rPr>
        <w:t>不为贵方工作人员及</w:t>
      </w:r>
      <w:r>
        <w:rPr>
          <w:rFonts w:eastAsia="仿宋_GB2312"/>
          <w:sz w:val="24"/>
          <w:highlight w:val="none"/>
        </w:rPr>
        <w:t>其配偶子女</w:t>
      </w:r>
      <w:r>
        <w:rPr>
          <w:rFonts w:hint="eastAsia" w:eastAsia="仿宋_GB2312"/>
          <w:sz w:val="24"/>
          <w:highlight w:val="none"/>
        </w:rPr>
        <w:t>等</w:t>
      </w:r>
      <w:r>
        <w:rPr>
          <w:rFonts w:eastAsia="仿宋_GB2312"/>
          <w:sz w:val="24"/>
          <w:highlight w:val="none"/>
        </w:rPr>
        <w:t>特定关系人在工作安排、住房装修、婚丧嫁娶活动、因私出国境、旅游等方面提供的方便</w:t>
      </w:r>
      <w:r>
        <w:rPr>
          <w:rFonts w:hint="eastAsia" w:eastAsia="仿宋_GB2312"/>
          <w:sz w:val="24"/>
          <w:highlight w:val="none"/>
        </w:rPr>
        <w:t>。</w:t>
      </w:r>
    </w:p>
    <w:p w14:paraId="49F74A30">
      <w:pPr>
        <w:spacing w:line="540" w:lineRule="exact"/>
        <w:ind w:firstLine="480" w:firstLineChars="200"/>
        <w:rPr>
          <w:rFonts w:eastAsia="仿宋_GB2312"/>
          <w:sz w:val="24"/>
          <w:highlight w:val="none"/>
        </w:rPr>
      </w:pPr>
      <w:r>
        <w:rPr>
          <w:rFonts w:hint="eastAsia" w:eastAsia="仿宋_GB2312"/>
          <w:sz w:val="24"/>
          <w:highlight w:val="none"/>
        </w:rPr>
        <w:t>十</w:t>
      </w:r>
      <w:r>
        <w:rPr>
          <w:rFonts w:eastAsia="仿宋_GB2312"/>
          <w:sz w:val="24"/>
          <w:highlight w:val="none"/>
        </w:rPr>
        <w:t>、不得以任何形式</w:t>
      </w:r>
      <w:r>
        <w:rPr>
          <w:rFonts w:hint="eastAsia" w:eastAsia="仿宋_GB2312"/>
          <w:sz w:val="24"/>
          <w:highlight w:val="none"/>
        </w:rPr>
        <w:t>向贵方工作人员变相提供</w:t>
      </w:r>
      <w:r>
        <w:rPr>
          <w:rFonts w:eastAsia="仿宋_GB2312"/>
          <w:sz w:val="24"/>
          <w:highlight w:val="none"/>
        </w:rPr>
        <w:t>钱物</w:t>
      </w:r>
      <w:r>
        <w:rPr>
          <w:rFonts w:hint="eastAsia" w:eastAsia="仿宋_GB2312"/>
          <w:sz w:val="24"/>
          <w:highlight w:val="none"/>
        </w:rPr>
        <w:t>。</w:t>
      </w:r>
    </w:p>
    <w:p w14:paraId="2EE5E3B0">
      <w:pPr>
        <w:spacing w:line="540" w:lineRule="exact"/>
        <w:ind w:firstLine="480" w:firstLineChars="200"/>
        <w:rPr>
          <w:rFonts w:eastAsia="仿宋_GB2312"/>
          <w:sz w:val="24"/>
          <w:highlight w:val="none"/>
        </w:rPr>
      </w:pPr>
      <w:r>
        <w:rPr>
          <w:rFonts w:eastAsia="仿宋_GB2312"/>
          <w:sz w:val="24"/>
          <w:highlight w:val="none"/>
        </w:rPr>
        <w:t>十一、不为贵方工作人员投资入股、个人借款或买卖股票、债券等提供方便。</w:t>
      </w:r>
    </w:p>
    <w:p w14:paraId="445C9F05">
      <w:pPr>
        <w:spacing w:line="540" w:lineRule="exact"/>
        <w:ind w:firstLine="480" w:firstLineChars="200"/>
        <w:rPr>
          <w:rFonts w:eastAsia="仿宋_GB2312"/>
          <w:sz w:val="24"/>
          <w:highlight w:val="none"/>
        </w:rPr>
      </w:pPr>
      <w:r>
        <w:rPr>
          <w:rFonts w:eastAsia="仿宋_GB2312"/>
          <w:sz w:val="24"/>
          <w:highlight w:val="none"/>
        </w:rPr>
        <w:t>十二、不违反规定为贵方工作人员在我单位相关企业挂名兼职、合伙经营、介绍承揽业务等提供方便。</w:t>
      </w:r>
    </w:p>
    <w:p w14:paraId="304D529E">
      <w:pPr>
        <w:spacing w:line="540" w:lineRule="exact"/>
        <w:ind w:firstLine="480" w:firstLineChars="200"/>
        <w:rPr>
          <w:rFonts w:eastAsia="仿宋_GB2312"/>
          <w:sz w:val="24"/>
          <w:highlight w:val="none"/>
        </w:rPr>
      </w:pPr>
      <w:r>
        <w:rPr>
          <w:rFonts w:eastAsia="仿宋_GB2312"/>
          <w:sz w:val="24"/>
          <w:highlight w:val="none"/>
        </w:rPr>
        <w:t>十三、不利用非法手段向贵方工作人员打探有关涉及贵方的商业秘密、业务渠道等。</w:t>
      </w:r>
    </w:p>
    <w:p w14:paraId="21673C09">
      <w:pPr>
        <w:widowControl/>
        <w:spacing w:line="540" w:lineRule="exact"/>
        <w:ind w:firstLine="480" w:firstLineChars="200"/>
        <w:rPr>
          <w:rFonts w:eastAsia="仿宋_GB2312"/>
          <w:sz w:val="24"/>
          <w:highlight w:val="none"/>
        </w:rPr>
      </w:pPr>
      <w:r>
        <w:rPr>
          <w:rFonts w:eastAsia="仿宋_GB2312"/>
          <w:sz w:val="24"/>
          <w:highlight w:val="none"/>
        </w:rPr>
        <w:t>十四、贵方对涉嫌不</w:t>
      </w:r>
      <w:r>
        <w:rPr>
          <w:rFonts w:hint="eastAsia" w:eastAsia="仿宋_GB2312"/>
          <w:sz w:val="24"/>
          <w:highlight w:val="none"/>
        </w:rPr>
        <w:t>廉政</w:t>
      </w:r>
      <w:r>
        <w:rPr>
          <w:rFonts w:eastAsia="仿宋_GB2312"/>
          <w:sz w:val="24"/>
          <w:highlight w:val="none"/>
        </w:rPr>
        <w:t>的商业行为进行调查时，我单位有配合提供证据、作证的义务。</w:t>
      </w:r>
    </w:p>
    <w:p w14:paraId="1076E76F">
      <w:pPr>
        <w:widowControl/>
        <w:spacing w:line="540" w:lineRule="exact"/>
        <w:ind w:firstLine="480" w:firstLineChars="200"/>
        <w:rPr>
          <w:rFonts w:eastAsia="仿宋_GB2312"/>
          <w:sz w:val="24"/>
          <w:highlight w:val="none"/>
        </w:rPr>
      </w:pPr>
      <w:r>
        <w:rPr>
          <w:rFonts w:eastAsia="仿宋_GB2312"/>
          <w:sz w:val="24"/>
          <w:highlight w:val="none"/>
        </w:rPr>
        <w:t>十五、未经贵方同意，我单位不向任何新闻媒体、第三人述及有关贵方工作人员恪守商业道德方面的评价、信息。</w:t>
      </w:r>
    </w:p>
    <w:p w14:paraId="3C994FB6">
      <w:pPr>
        <w:widowControl/>
        <w:spacing w:line="540" w:lineRule="exact"/>
        <w:ind w:firstLine="480" w:firstLineChars="200"/>
        <w:rPr>
          <w:rFonts w:eastAsia="仿宋_GB2312"/>
          <w:sz w:val="24"/>
          <w:highlight w:val="none"/>
        </w:rPr>
      </w:pPr>
      <w:r>
        <w:rPr>
          <w:rFonts w:eastAsia="仿宋_GB2312"/>
          <w:sz w:val="24"/>
          <w:highlight w:val="none"/>
        </w:rPr>
        <w:t>我单位自愿接受社会及贵方监督，以上承诺如有违反，自愿接受党纪、政纪处理；涉嫌犯罪的，移交司法机关追究刑事责任。</w:t>
      </w:r>
      <w:r>
        <w:rPr>
          <w:rFonts w:hint="eastAsia" w:eastAsia="仿宋_GB2312"/>
          <w:sz w:val="24"/>
          <w:highlight w:val="none"/>
        </w:rPr>
        <w:t>同时，我单位</w:t>
      </w:r>
      <w:r>
        <w:rPr>
          <w:rFonts w:eastAsia="仿宋_GB2312"/>
          <w:sz w:val="24"/>
          <w:highlight w:val="none"/>
        </w:rPr>
        <w:t>承诺及时对相关工作人员进行处分处理，并限期整改；如导致贵方工作人员受到纪律处分、组织处理或构成违法犯罪的，列入贵方及所属企业永久禁入黑名单；给贵方造成重大社会影响或重大经济损失的，同意赔偿贵方遭受的经济损失，并列入贵方及所属企业永久禁入黑名单。</w:t>
      </w:r>
    </w:p>
    <w:p w14:paraId="6093D068">
      <w:pPr>
        <w:spacing w:line="540" w:lineRule="exact"/>
        <w:ind w:firstLine="480" w:firstLineChars="200"/>
        <w:rPr>
          <w:rFonts w:eastAsia="仿宋_GB2312"/>
          <w:sz w:val="24"/>
          <w:highlight w:val="none"/>
        </w:rPr>
      </w:pPr>
      <w:r>
        <w:rPr>
          <w:rFonts w:eastAsia="仿宋_GB2312"/>
          <w:sz w:val="24"/>
          <w:highlight w:val="none"/>
        </w:rPr>
        <w:t>本承诺书一式三份，承诺单位留存</w:t>
      </w:r>
      <w:r>
        <w:rPr>
          <w:rFonts w:hint="eastAsia" w:eastAsia="仿宋_GB2312"/>
          <w:sz w:val="24"/>
          <w:highlight w:val="none"/>
        </w:rPr>
        <w:t>一</w:t>
      </w:r>
      <w:r>
        <w:rPr>
          <w:rFonts w:eastAsia="仿宋_GB2312"/>
          <w:sz w:val="24"/>
          <w:highlight w:val="none"/>
        </w:rPr>
        <w:t>份，</w:t>
      </w:r>
      <w:r>
        <w:rPr>
          <w:rFonts w:hint="eastAsia"/>
          <w:sz w:val="24"/>
          <w:highlight w:val="none"/>
        </w:rPr>
        <w:t>承办部门</w:t>
      </w:r>
      <w:r>
        <w:rPr>
          <w:rFonts w:hint="eastAsia" w:eastAsia="仿宋_GB2312"/>
          <w:sz w:val="24"/>
          <w:highlight w:val="none"/>
        </w:rPr>
        <w:t>留存一份，</w:t>
      </w:r>
      <w:r>
        <w:rPr>
          <w:rFonts w:hint="eastAsia"/>
          <w:sz w:val="24"/>
          <w:highlight w:val="none"/>
        </w:rPr>
        <w:t>公司</w:t>
      </w:r>
      <w:r>
        <w:rPr>
          <w:rFonts w:eastAsia="仿宋_GB2312"/>
          <w:sz w:val="24"/>
          <w:highlight w:val="none"/>
        </w:rPr>
        <w:t>纪检监察部门备案</w:t>
      </w:r>
      <w:r>
        <w:rPr>
          <w:rFonts w:hint="eastAsia" w:eastAsia="仿宋_GB2312"/>
          <w:sz w:val="24"/>
          <w:highlight w:val="none"/>
        </w:rPr>
        <w:t>一</w:t>
      </w:r>
      <w:r>
        <w:rPr>
          <w:rFonts w:eastAsia="仿宋_GB2312"/>
          <w:sz w:val="24"/>
          <w:highlight w:val="none"/>
        </w:rPr>
        <w:t>份。</w:t>
      </w:r>
    </w:p>
    <w:p w14:paraId="21AF1713">
      <w:pPr>
        <w:spacing w:line="600" w:lineRule="exact"/>
        <w:ind w:firstLine="2880" w:firstLineChars="1200"/>
        <w:rPr>
          <w:rFonts w:eastAsia="仿宋_GB2312"/>
          <w:sz w:val="24"/>
          <w:highlight w:val="none"/>
        </w:rPr>
      </w:pPr>
      <w:r>
        <w:rPr>
          <w:rFonts w:eastAsia="仿宋_GB2312"/>
          <w:sz w:val="24"/>
          <w:highlight w:val="none"/>
        </w:rPr>
        <w:t>承诺单位（公章）：</w:t>
      </w:r>
    </w:p>
    <w:p w14:paraId="5514FFF4">
      <w:pPr>
        <w:spacing w:line="600" w:lineRule="exact"/>
        <w:ind w:firstLine="2880" w:firstLineChars="1200"/>
        <w:rPr>
          <w:rFonts w:eastAsia="仿宋_GB2312"/>
          <w:sz w:val="24"/>
          <w:highlight w:val="none"/>
        </w:rPr>
      </w:pPr>
    </w:p>
    <w:p w14:paraId="21AC1B7E">
      <w:pPr>
        <w:spacing w:line="600" w:lineRule="exact"/>
        <w:ind w:firstLine="2880" w:firstLineChars="1200"/>
        <w:rPr>
          <w:rFonts w:eastAsia="仿宋_GB2312"/>
          <w:sz w:val="24"/>
          <w:highlight w:val="none"/>
        </w:rPr>
      </w:pPr>
      <w:r>
        <w:rPr>
          <w:rFonts w:eastAsia="仿宋_GB2312"/>
          <w:sz w:val="24"/>
          <w:highlight w:val="none"/>
        </w:rPr>
        <w:t>党组织书记签名：</w:t>
      </w:r>
    </w:p>
    <w:p w14:paraId="62A7812B">
      <w:pPr>
        <w:spacing w:line="600" w:lineRule="exact"/>
        <w:ind w:firstLine="2880" w:firstLineChars="1200"/>
        <w:rPr>
          <w:rFonts w:eastAsia="仿宋_GB2312"/>
          <w:sz w:val="24"/>
          <w:highlight w:val="none"/>
        </w:rPr>
      </w:pPr>
    </w:p>
    <w:p w14:paraId="4F134B00">
      <w:pPr>
        <w:spacing w:line="600" w:lineRule="exact"/>
        <w:ind w:firstLine="2880" w:firstLineChars="1200"/>
        <w:rPr>
          <w:rFonts w:eastAsia="仿宋_GB2312"/>
          <w:sz w:val="24"/>
          <w:highlight w:val="none"/>
        </w:rPr>
      </w:pPr>
      <w:r>
        <w:rPr>
          <w:rFonts w:eastAsia="仿宋_GB2312"/>
          <w:sz w:val="24"/>
          <w:highlight w:val="none"/>
        </w:rPr>
        <w:t>法定代表人签名：</w:t>
      </w:r>
    </w:p>
    <w:p w14:paraId="32312CEC">
      <w:pPr>
        <w:spacing w:line="600" w:lineRule="exact"/>
        <w:ind w:firstLine="2880" w:firstLineChars="1200"/>
        <w:rPr>
          <w:rFonts w:eastAsia="仿宋_GB2312"/>
          <w:sz w:val="24"/>
          <w:highlight w:val="none"/>
        </w:rPr>
      </w:pPr>
    </w:p>
    <w:p w14:paraId="23951F1F">
      <w:pPr>
        <w:wordWrap w:val="0"/>
        <w:spacing w:line="540" w:lineRule="exact"/>
        <w:ind w:firstLine="480" w:firstLineChars="200"/>
        <w:jc w:val="right"/>
        <w:rPr>
          <w:rFonts w:hint="eastAsia" w:ascii="仿宋" w:hAnsi="仿宋" w:eastAsia="仿宋"/>
          <w:sz w:val="18"/>
          <w:szCs w:val="21"/>
          <w:highlight w:val="none"/>
        </w:rPr>
      </w:pPr>
      <w:r>
        <w:rPr>
          <w:rFonts w:eastAsia="仿宋_GB2312"/>
          <w:sz w:val="24"/>
          <w:highlight w:val="none"/>
        </w:rPr>
        <w:t>承   诺  日  期：</w:t>
      </w:r>
    </w:p>
    <w:p w14:paraId="2AD7A362">
      <w:pPr>
        <w:pStyle w:val="6"/>
        <w:kinsoku w:val="0"/>
        <w:overflowPunct w:val="0"/>
        <w:spacing w:line="437" w:lineRule="exact"/>
        <w:ind w:left="2841"/>
        <w:rPr>
          <w:rFonts w:hint="eastAsia" w:ascii="Microsoft JhengHei" w:hAnsi="Microsoft JhengHei" w:eastAsia="Microsoft JhengHei"/>
          <w:b/>
          <w:w w:val="90"/>
          <w:szCs w:val="21"/>
          <w:highlight w:val="none"/>
        </w:rPr>
      </w:pPr>
    </w:p>
    <w:p w14:paraId="2DA3A624">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7A298E1D">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273DE2FA">
      <w:pPr>
        <w:jc w:val="center"/>
        <w:outlineLvl w:val="0"/>
        <w:rPr>
          <w:rFonts w:hint="eastAsia" w:asciiTheme="minorEastAsia" w:hAnsiTheme="minorEastAsia" w:cstheme="minorEastAsia"/>
          <w:b/>
          <w:bCs/>
          <w:sz w:val="28"/>
          <w:szCs w:val="28"/>
          <w:highlight w:val="none"/>
        </w:rPr>
      </w:pPr>
      <w:bookmarkStart w:id="56" w:name="_Toc19949"/>
      <w:bookmarkStart w:id="57" w:name="_Hlk172490076"/>
      <w:r>
        <w:rPr>
          <w:rFonts w:hint="eastAsia" w:asciiTheme="minorEastAsia" w:hAnsiTheme="minorEastAsia" w:cstheme="minorEastAsia"/>
          <w:b/>
          <w:bCs/>
          <w:sz w:val="28"/>
          <w:szCs w:val="28"/>
          <w:highlight w:val="none"/>
        </w:rPr>
        <w:t>十四、最终报价表</w:t>
      </w:r>
      <w:bookmarkEnd w:id="56"/>
    </w:p>
    <w:bookmarkEnd w:id="57"/>
    <w:p w14:paraId="0C394ECA">
      <w:pPr>
        <w:rPr>
          <w:rFonts w:hint="eastAsia" w:ascii="宋体" w:hAnsi="宋体"/>
          <w:highlight w:val="none"/>
          <w:lang w:val="zh-CN"/>
        </w:rPr>
      </w:pPr>
    </w:p>
    <w:p w14:paraId="0D90572E">
      <w:pPr>
        <w:jc w:val="center"/>
        <w:rPr>
          <w:rFonts w:hint="eastAsia" w:ascii="宋体" w:hAnsi="宋体"/>
          <w:b/>
          <w:sz w:val="36"/>
          <w:szCs w:val="36"/>
          <w:highlight w:val="none"/>
        </w:rPr>
      </w:pPr>
      <w:r>
        <w:rPr>
          <w:rFonts w:hint="eastAsia" w:ascii="宋体" w:hAnsi="宋体"/>
          <w:b/>
          <w:sz w:val="36"/>
          <w:szCs w:val="36"/>
          <w:highlight w:val="none"/>
        </w:rPr>
        <w:t>最终报价表</w:t>
      </w:r>
    </w:p>
    <w:p w14:paraId="756D313C">
      <w:pPr>
        <w:autoSpaceDE w:val="0"/>
        <w:autoSpaceDN w:val="0"/>
        <w:adjustRightInd w:val="0"/>
        <w:spacing w:line="400" w:lineRule="exact"/>
        <w:rPr>
          <w:rFonts w:hint="eastAsia" w:ascii="宋体" w:hAnsi="宋体" w:cs="宋体"/>
          <w:kern w:val="0"/>
          <w:highlight w:val="none"/>
          <w:lang w:val="zh-CN"/>
        </w:rPr>
      </w:pPr>
    </w:p>
    <w:p w14:paraId="7906CD78">
      <w:pPr>
        <w:rPr>
          <w:rFonts w:cs="Arial"/>
          <w:highlight w:val="none"/>
        </w:rPr>
      </w:pPr>
      <w:r>
        <w:rPr>
          <w:rFonts w:hint="eastAsia" w:ascii="宋体" w:hAnsi="宋体"/>
          <w:highlight w:val="none"/>
        </w:rPr>
        <w:t>供应商名称：                                       单位：人民币（元）</w:t>
      </w: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822"/>
        <w:gridCol w:w="1883"/>
        <w:gridCol w:w="1816"/>
      </w:tblGrid>
      <w:tr w14:paraId="5DBA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959" w:type="dxa"/>
            <w:vAlign w:val="center"/>
          </w:tcPr>
          <w:p w14:paraId="15056C68">
            <w:pPr>
              <w:pStyle w:val="19"/>
              <w:jc w:val="center"/>
              <w:rPr>
                <w:rFonts w:cs="Arial"/>
                <w:szCs w:val="24"/>
                <w:highlight w:val="none"/>
              </w:rPr>
            </w:pPr>
            <w:r>
              <w:rPr>
                <w:rFonts w:hint="eastAsia" w:cs="Arial"/>
                <w:szCs w:val="24"/>
                <w:highlight w:val="none"/>
              </w:rPr>
              <w:t>序号</w:t>
            </w:r>
          </w:p>
        </w:tc>
        <w:tc>
          <w:tcPr>
            <w:tcW w:w="2126" w:type="dxa"/>
            <w:vAlign w:val="center"/>
          </w:tcPr>
          <w:p w14:paraId="0C1C9658">
            <w:pPr>
              <w:pStyle w:val="19"/>
              <w:jc w:val="center"/>
              <w:rPr>
                <w:rFonts w:cs="Arial"/>
                <w:szCs w:val="24"/>
                <w:highlight w:val="none"/>
              </w:rPr>
            </w:pPr>
            <w:r>
              <w:rPr>
                <w:rFonts w:hint="eastAsia" w:cs="Arial"/>
                <w:szCs w:val="24"/>
                <w:highlight w:val="none"/>
              </w:rPr>
              <w:t>最初报价</w:t>
            </w:r>
          </w:p>
        </w:tc>
        <w:tc>
          <w:tcPr>
            <w:tcW w:w="2822" w:type="dxa"/>
            <w:vAlign w:val="center"/>
          </w:tcPr>
          <w:p w14:paraId="3FC0692A">
            <w:pPr>
              <w:pStyle w:val="19"/>
              <w:jc w:val="center"/>
              <w:rPr>
                <w:rFonts w:cs="Arial"/>
                <w:szCs w:val="24"/>
                <w:highlight w:val="none"/>
              </w:rPr>
            </w:pPr>
            <w:r>
              <w:rPr>
                <w:rFonts w:hint="eastAsia" w:cs="Arial"/>
                <w:szCs w:val="24"/>
                <w:highlight w:val="none"/>
              </w:rPr>
              <w:t>调整因素</w:t>
            </w:r>
          </w:p>
        </w:tc>
        <w:tc>
          <w:tcPr>
            <w:tcW w:w="1883" w:type="dxa"/>
            <w:vAlign w:val="center"/>
          </w:tcPr>
          <w:p w14:paraId="538F36C4">
            <w:pPr>
              <w:pStyle w:val="19"/>
              <w:jc w:val="center"/>
              <w:rPr>
                <w:rFonts w:cs="Arial"/>
                <w:szCs w:val="24"/>
                <w:highlight w:val="none"/>
              </w:rPr>
            </w:pPr>
            <w:r>
              <w:rPr>
                <w:rFonts w:hint="eastAsia" w:cs="Arial"/>
                <w:szCs w:val="24"/>
                <w:highlight w:val="none"/>
              </w:rPr>
              <w:t>最终报价</w:t>
            </w:r>
          </w:p>
        </w:tc>
        <w:tc>
          <w:tcPr>
            <w:tcW w:w="1816" w:type="dxa"/>
            <w:vAlign w:val="center"/>
          </w:tcPr>
          <w:p w14:paraId="3834D41F">
            <w:pPr>
              <w:pStyle w:val="19"/>
              <w:jc w:val="center"/>
              <w:rPr>
                <w:rFonts w:cs="Arial"/>
                <w:szCs w:val="24"/>
                <w:highlight w:val="none"/>
              </w:rPr>
            </w:pPr>
            <w:r>
              <w:rPr>
                <w:rFonts w:hint="eastAsia" w:cs="Arial"/>
                <w:szCs w:val="24"/>
                <w:highlight w:val="none"/>
              </w:rPr>
              <w:t>交货期</w:t>
            </w:r>
          </w:p>
        </w:tc>
      </w:tr>
      <w:tr w14:paraId="1DBE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14:paraId="558F61C6">
            <w:pPr>
              <w:pStyle w:val="19"/>
              <w:jc w:val="center"/>
              <w:rPr>
                <w:rFonts w:cs="Arial"/>
                <w:szCs w:val="24"/>
                <w:highlight w:val="none"/>
              </w:rPr>
            </w:pPr>
          </w:p>
        </w:tc>
        <w:tc>
          <w:tcPr>
            <w:tcW w:w="2126" w:type="dxa"/>
            <w:vAlign w:val="center"/>
          </w:tcPr>
          <w:p w14:paraId="78A6CEE7">
            <w:pPr>
              <w:pStyle w:val="19"/>
              <w:jc w:val="center"/>
              <w:rPr>
                <w:rFonts w:cs="Arial"/>
                <w:szCs w:val="24"/>
                <w:highlight w:val="none"/>
              </w:rPr>
            </w:pPr>
          </w:p>
        </w:tc>
        <w:tc>
          <w:tcPr>
            <w:tcW w:w="2822" w:type="dxa"/>
            <w:vAlign w:val="center"/>
          </w:tcPr>
          <w:p w14:paraId="325C7C4A">
            <w:pPr>
              <w:pStyle w:val="19"/>
              <w:jc w:val="center"/>
              <w:rPr>
                <w:rFonts w:cs="Arial"/>
                <w:szCs w:val="24"/>
                <w:highlight w:val="none"/>
              </w:rPr>
            </w:pPr>
          </w:p>
        </w:tc>
        <w:tc>
          <w:tcPr>
            <w:tcW w:w="1883" w:type="dxa"/>
            <w:vAlign w:val="center"/>
          </w:tcPr>
          <w:p w14:paraId="2118ECD7">
            <w:pPr>
              <w:pStyle w:val="19"/>
              <w:jc w:val="center"/>
              <w:rPr>
                <w:rFonts w:cs="Arial"/>
                <w:szCs w:val="24"/>
                <w:highlight w:val="none"/>
              </w:rPr>
            </w:pPr>
          </w:p>
        </w:tc>
        <w:tc>
          <w:tcPr>
            <w:tcW w:w="1816" w:type="dxa"/>
            <w:vAlign w:val="center"/>
          </w:tcPr>
          <w:p w14:paraId="5442B24C">
            <w:pPr>
              <w:pStyle w:val="19"/>
              <w:jc w:val="center"/>
              <w:rPr>
                <w:rFonts w:cs="Arial"/>
                <w:szCs w:val="24"/>
                <w:highlight w:val="none"/>
              </w:rPr>
            </w:pPr>
          </w:p>
        </w:tc>
      </w:tr>
      <w:tr w14:paraId="6DD2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14:paraId="3E63483A">
            <w:pPr>
              <w:pStyle w:val="19"/>
              <w:jc w:val="center"/>
              <w:rPr>
                <w:rFonts w:cs="Arial"/>
                <w:szCs w:val="24"/>
                <w:highlight w:val="none"/>
              </w:rPr>
            </w:pPr>
          </w:p>
        </w:tc>
        <w:tc>
          <w:tcPr>
            <w:tcW w:w="2126" w:type="dxa"/>
            <w:vAlign w:val="center"/>
          </w:tcPr>
          <w:p w14:paraId="01D6B683">
            <w:pPr>
              <w:pStyle w:val="19"/>
              <w:jc w:val="center"/>
              <w:rPr>
                <w:rFonts w:cs="Arial"/>
                <w:szCs w:val="24"/>
                <w:highlight w:val="none"/>
              </w:rPr>
            </w:pPr>
          </w:p>
        </w:tc>
        <w:tc>
          <w:tcPr>
            <w:tcW w:w="2822" w:type="dxa"/>
            <w:vAlign w:val="center"/>
          </w:tcPr>
          <w:p w14:paraId="2524601C">
            <w:pPr>
              <w:pStyle w:val="19"/>
              <w:jc w:val="center"/>
              <w:rPr>
                <w:rFonts w:cs="Arial"/>
                <w:szCs w:val="24"/>
                <w:highlight w:val="none"/>
              </w:rPr>
            </w:pPr>
          </w:p>
        </w:tc>
        <w:tc>
          <w:tcPr>
            <w:tcW w:w="1883" w:type="dxa"/>
            <w:vAlign w:val="center"/>
          </w:tcPr>
          <w:p w14:paraId="7F87E591">
            <w:pPr>
              <w:pStyle w:val="19"/>
              <w:jc w:val="center"/>
              <w:rPr>
                <w:rFonts w:cs="Arial"/>
                <w:szCs w:val="24"/>
                <w:highlight w:val="none"/>
              </w:rPr>
            </w:pPr>
          </w:p>
        </w:tc>
        <w:tc>
          <w:tcPr>
            <w:tcW w:w="1816" w:type="dxa"/>
            <w:vAlign w:val="center"/>
          </w:tcPr>
          <w:p w14:paraId="1B7EE2E4">
            <w:pPr>
              <w:pStyle w:val="19"/>
              <w:jc w:val="center"/>
              <w:rPr>
                <w:rFonts w:cs="Arial"/>
                <w:szCs w:val="24"/>
                <w:highlight w:val="none"/>
              </w:rPr>
            </w:pPr>
          </w:p>
        </w:tc>
      </w:tr>
      <w:tr w14:paraId="18A1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14:paraId="51811A86">
            <w:pPr>
              <w:pStyle w:val="19"/>
              <w:jc w:val="center"/>
              <w:rPr>
                <w:rFonts w:cs="Arial"/>
                <w:szCs w:val="24"/>
                <w:highlight w:val="none"/>
              </w:rPr>
            </w:pPr>
          </w:p>
        </w:tc>
        <w:tc>
          <w:tcPr>
            <w:tcW w:w="2126" w:type="dxa"/>
            <w:vAlign w:val="center"/>
          </w:tcPr>
          <w:p w14:paraId="60E370B4">
            <w:pPr>
              <w:pStyle w:val="19"/>
              <w:jc w:val="center"/>
              <w:rPr>
                <w:rFonts w:cs="Arial"/>
                <w:szCs w:val="24"/>
                <w:highlight w:val="none"/>
              </w:rPr>
            </w:pPr>
          </w:p>
        </w:tc>
        <w:tc>
          <w:tcPr>
            <w:tcW w:w="2822" w:type="dxa"/>
            <w:vAlign w:val="center"/>
          </w:tcPr>
          <w:p w14:paraId="1067840F">
            <w:pPr>
              <w:pStyle w:val="19"/>
              <w:jc w:val="center"/>
              <w:rPr>
                <w:rFonts w:cs="Arial"/>
                <w:szCs w:val="24"/>
                <w:highlight w:val="none"/>
              </w:rPr>
            </w:pPr>
          </w:p>
        </w:tc>
        <w:tc>
          <w:tcPr>
            <w:tcW w:w="1883" w:type="dxa"/>
            <w:vAlign w:val="center"/>
          </w:tcPr>
          <w:p w14:paraId="6E41DEAE">
            <w:pPr>
              <w:pStyle w:val="19"/>
              <w:jc w:val="center"/>
              <w:rPr>
                <w:rFonts w:cs="Arial"/>
                <w:szCs w:val="24"/>
                <w:highlight w:val="none"/>
              </w:rPr>
            </w:pPr>
          </w:p>
        </w:tc>
        <w:tc>
          <w:tcPr>
            <w:tcW w:w="1816" w:type="dxa"/>
            <w:vAlign w:val="center"/>
          </w:tcPr>
          <w:p w14:paraId="7008B1FE">
            <w:pPr>
              <w:pStyle w:val="19"/>
              <w:jc w:val="center"/>
              <w:rPr>
                <w:rFonts w:cs="Arial"/>
                <w:szCs w:val="24"/>
                <w:highlight w:val="none"/>
              </w:rPr>
            </w:pPr>
          </w:p>
        </w:tc>
      </w:tr>
      <w:tr w14:paraId="144A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Align w:val="center"/>
          </w:tcPr>
          <w:p w14:paraId="006C7001">
            <w:pPr>
              <w:pStyle w:val="19"/>
              <w:jc w:val="center"/>
              <w:rPr>
                <w:rFonts w:cs="Arial"/>
                <w:szCs w:val="24"/>
                <w:highlight w:val="none"/>
              </w:rPr>
            </w:pPr>
          </w:p>
        </w:tc>
        <w:tc>
          <w:tcPr>
            <w:tcW w:w="2126" w:type="dxa"/>
            <w:vAlign w:val="center"/>
          </w:tcPr>
          <w:p w14:paraId="5B118677">
            <w:pPr>
              <w:pStyle w:val="19"/>
              <w:jc w:val="center"/>
              <w:rPr>
                <w:rFonts w:cs="Arial"/>
                <w:szCs w:val="24"/>
                <w:highlight w:val="none"/>
              </w:rPr>
            </w:pPr>
          </w:p>
        </w:tc>
        <w:tc>
          <w:tcPr>
            <w:tcW w:w="2822" w:type="dxa"/>
            <w:vAlign w:val="center"/>
          </w:tcPr>
          <w:p w14:paraId="4A607499">
            <w:pPr>
              <w:pStyle w:val="19"/>
              <w:jc w:val="center"/>
              <w:rPr>
                <w:rFonts w:cs="Arial"/>
                <w:szCs w:val="24"/>
                <w:highlight w:val="none"/>
              </w:rPr>
            </w:pPr>
          </w:p>
        </w:tc>
        <w:tc>
          <w:tcPr>
            <w:tcW w:w="1883" w:type="dxa"/>
            <w:tcBorders>
              <w:top w:val="nil"/>
            </w:tcBorders>
            <w:vAlign w:val="center"/>
          </w:tcPr>
          <w:p w14:paraId="7165F010">
            <w:pPr>
              <w:pStyle w:val="19"/>
              <w:jc w:val="center"/>
              <w:rPr>
                <w:rFonts w:cs="Arial"/>
                <w:szCs w:val="24"/>
                <w:highlight w:val="none"/>
              </w:rPr>
            </w:pPr>
          </w:p>
        </w:tc>
        <w:tc>
          <w:tcPr>
            <w:tcW w:w="1816" w:type="dxa"/>
            <w:vAlign w:val="center"/>
          </w:tcPr>
          <w:p w14:paraId="6EB797E3">
            <w:pPr>
              <w:pStyle w:val="19"/>
              <w:jc w:val="center"/>
              <w:rPr>
                <w:rFonts w:cs="Arial"/>
                <w:szCs w:val="24"/>
                <w:highlight w:val="none"/>
              </w:rPr>
            </w:pPr>
          </w:p>
        </w:tc>
      </w:tr>
      <w:tr w14:paraId="14B8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606" w:type="dxa"/>
            <w:gridSpan w:val="5"/>
          </w:tcPr>
          <w:p w14:paraId="1396A15C">
            <w:pPr>
              <w:pStyle w:val="19"/>
              <w:rPr>
                <w:rFonts w:cs="Arial"/>
                <w:szCs w:val="24"/>
                <w:highlight w:val="none"/>
              </w:rPr>
            </w:pPr>
            <w:r>
              <w:rPr>
                <w:rFonts w:hint="eastAsia" w:cs="Arial"/>
                <w:szCs w:val="24"/>
                <w:highlight w:val="none"/>
              </w:rPr>
              <w:t>最终确定的质量保证及服务承诺（优惠条件）：</w:t>
            </w:r>
          </w:p>
        </w:tc>
      </w:tr>
    </w:tbl>
    <w:p w14:paraId="180CD615">
      <w:pPr>
        <w:textAlignment w:val="baseline"/>
        <w:rPr>
          <w:rFonts w:cs="Arial"/>
          <w:highlight w:val="none"/>
        </w:rPr>
      </w:pPr>
      <w:r>
        <w:rPr>
          <w:rFonts w:hint="eastAsia" w:cs="Arial"/>
          <w:bCs/>
          <w:highlight w:val="none"/>
        </w:rPr>
        <w:t>注：此表在投标开始前应提前将投标供应商、法定代表人或委托代理人印章、签字准备好，待资格审查通过后填写投报（</w:t>
      </w:r>
      <w:r>
        <w:rPr>
          <w:rFonts w:hint="eastAsia" w:cs="Arial"/>
          <w:b/>
          <w:highlight w:val="none"/>
        </w:rPr>
        <w:t>此表须单独提交</w:t>
      </w:r>
      <w:r>
        <w:rPr>
          <w:rFonts w:hint="eastAsia" w:cs="Arial"/>
          <w:bCs/>
          <w:highlight w:val="none"/>
        </w:rPr>
        <w:t>）。</w:t>
      </w:r>
    </w:p>
    <w:p w14:paraId="3F7D9F92">
      <w:pPr>
        <w:ind w:firstLine="480"/>
        <w:textAlignment w:val="baseline"/>
        <w:rPr>
          <w:rFonts w:cs="Arial"/>
          <w:highlight w:val="none"/>
        </w:rPr>
      </w:pPr>
    </w:p>
    <w:p w14:paraId="515F89DE">
      <w:pPr>
        <w:autoSpaceDE w:val="0"/>
        <w:autoSpaceDN w:val="0"/>
        <w:adjustRightInd w:val="0"/>
        <w:spacing w:line="440" w:lineRule="exact"/>
        <w:ind w:firstLine="601"/>
        <w:rPr>
          <w:rFonts w:hint="eastAsia" w:ascii="宋体" w:hAnsi="宋体"/>
          <w:bCs/>
          <w:highlight w:val="none"/>
        </w:rPr>
      </w:pPr>
    </w:p>
    <w:p w14:paraId="5938DDB7">
      <w:pPr>
        <w:autoSpaceDE w:val="0"/>
        <w:autoSpaceDN w:val="0"/>
        <w:adjustRightInd w:val="0"/>
        <w:spacing w:line="400" w:lineRule="exact"/>
        <w:rPr>
          <w:rFonts w:hint="eastAsia" w:ascii="宋体" w:hAnsi="宋体" w:cs="宋体"/>
          <w:kern w:val="0"/>
          <w:highlight w:val="none"/>
          <w:lang w:val="zh-CN"/>
        </w:rPr>
      </w:pPr>
    </w:p>
    <w:p w14:paraId="759EAE0A">
      <w:pPr>
        <w:autoSpaceDE w:val="0"/>
        <w:autoSpaceDN w:val="0"/>
        <w:adjustRightInd w:val="0"/>
        <w:spacing w:line="400" w:lineRule="exact"/>
        <w:rPr>
          <w:rFonts w:hint="eastAsia" w:ascii="宋体" w:hAnsi="宋体"/>
          <w:b/>
          <w:bCs/>
          <w:highlight w:val="none"/>
        </w:rPr>
      </w:pPr>
    </w:p>
    <w:p w14:paraId="6387996F">
      <w:pPr>
        <w:autoSpaceDE w:val="0"/>
        <w:autoSpaceDN w:val="0"/>
        <w:adjustRightInd w:val="0"/>
        <w:spacing w:line="400" w:lineRule="exact"/>
        <w:ind w:firstLine="2720" w:firstLineChars="1290"/>
        <w:rPr>
          <w:rFonts w:hint="eastAsia" w:ascii="宋体" w:hAnsi="宋体" w:cs="宋体"/>
          <w:b/>
          <w:bCs/>
          <w:kern w:val="0"/>
          <w:highlight w:val="none"/>
          <w:lang w:val="zh-CN"/>
        </w:rPr>
      </w:pPr>
      <w:r>
        <w:rPr>
          <w:rFonts w:hint="eastAsia" w:ascii="宋体" w:hAnsi="宋体" w:cs="宋体"/>
          <w:b/>
          <w:bCs/>
          <w:kern w:val="0"/>
          <w:highlight w:val="none"/>
          <w:lang w:val="zh-CN"/>
        </w:rPr>
        <w:t>供应商（公章）：</w:t>
      </w:r>
    </w:p>
    <w:p w14:paraId="6416356D">
      <w:pPr>
        <w:autoSpaceDE w:val="0"/>
        <w:autoSpaceDN w:val="0"/>
        <w:adjustRightInd w:val="0"/>
        <w:spacing w:line="400" w:lineRule="exact"/>
        <w:rPr>
          <w:rFonts w:hint="eastAsia" w:ascii="宋体" w:hAnsi="宋体" w:cs="宋体"/>
          <w:b/>
          <w:bCs/>
          <w:kern w:val="0"/>
          <w:highlight w:val="none"/>
          <w:lang w:val="zh-CN"/>
        </w:rPr>
      </w:pPr>
    </w:p>
    <w:p w14:paraId="430C8B56">
      <w:pPr>
        <w:autoSpaceDE w:val="0"/>
        <w:autoSpaceDN w:val="0"/>
        <w:adjustRightInd w:val="0"/>
        <w:spacing w:line="400" w:lineRule="exact"/>
        <w:ind w:firstLine="2720" w:firstLineChars="1290"/>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法定代表人或委托代理人（签字）：</w:t>
      </w:r>
    </w:p>
    <w:p w14:paraId="534A3BEE">
      <w:pPr>
        <w:autoSpaceDE w:val="0"/>
        <w:autoSpaceDN w:val="0"/>
        <w:adjustRightInd w:val="0"/>
        <w:spacing w:line="400" w:lineRule="exact"/>
        <w:rPr>
          <w:rFonts w:hint="eastAsia" w:ascii="宋体" w:hAnsi="宋体" w:cs="宋体"/>
          <w:b/>
          <w:bCs/>
          <w:kern w:val="0"/>
          <w:highlight w:val="none"/>
          <w:lang w:val="zh-CN"/>
        </w:rPr>
      </w:pPr>
    </w:p>
    <w:p w14:paraId="61EA038F">
      <w:pPr>
        <w:ind w:firstLine="3584" w:firstLineChars="1700"/>
        <w:rPr>
          <w:rFonts w:hint="eastAsia" w:ascii="宋体" w:hAnsi="宋体"/>
          <w:highlight w:val="none"/>
        </w:rPr>
      </w:pPr>
      <w:r>
        <w:rPr>
          <w:rFonts w:hint="eastAsia" w:ascii="宋体" w:hAnsi="宋体" w:cs="宋体"/>
          <w:b/>
          <w:bCs/>
          <w:kern w:val="0"/>
          <w:highlight w:val="none"/>
          <w:lang w:val="zh-CN"/>
        </w:rPr>
        <w:t xml:space="preserve">年 </w:t>
      </w:r>
      <w:r>
        <w:rPr>
          <w:rFonts w:ascii="宋体" w:hAnsi="宋体" w:cs="宋体"/>
          <w:b/>
          <w:bCs/>
          <w:kern w:val="0"/>
          <w:highlight w:val="none"/>
          <w:lang w:val="zh-CN"/>
        </w:rPr>
        <w:t xml:space="preserve"> </w:t>
      </w:r>
      <w:r>
        <w:rPr>
          <w:rFonts w:hint="eastAsia" w:ascii="宋体" w:hAnsi="宋体" w:cs="宋体"/>
          <w:b/>
          <w:bCs/>
          <w:kern w:val="0"/>
          <w:highlight w:val="none"/>
          <w:lang w:val="zh-CN"/>
        </w:rPr>
        <w:t xml:space="preserve">月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14:paraId="69976694">
      <w:pPr>
        <w:rPr>
          <w:rFonts w:hint="eastAsia" w:ascii="宋体" w:hAnsi="宋体"/>
          <w:sz w:val="28"/>
          <w:szCs w:val="28"/>
          <w:highlight w:val="none"/>
        </w:rPr>
      </w:pPr>
    </w:p>
    <w:p w14:paraId="70472F9A">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75FA201A">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17AE7AB6">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1BA655F0">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573B860B">
      <w:pPr>
        <w:pStyle w:val="6"/>
        <w:kinsoku w:val="0"/>
        <w:overflowPunct w:val="0"/>
        <w:spacing w:line="437" w:lineRule="exact"/>
        <w:ind w:left="2841"/>
        <w:rPr>
          <w:rFonts w:hint="eastAsia" w:ascii="Microsoft JhengHei" w:hAnsi="Microsoft JhengHei" w:eastAsiaTheme="minorEastAsia"/>
          <w:b/>
          <w:w w:val="90"/>
          <w:szCs w:val="21"/>
          <w:highlight w:val="none"/>
        </w:rPr>
      </w:pPr>
    </w:p>
    <w:p w14:paraId="21923422">
      <w:pPr>
        <w:jc w:val="center"/>
        <w:rPr>
          <w:b/>
          <w:bCs/>
          <w:sz w:val="24"/>
          <w:highlight w:val="none"/>
        </w:rPr>
      </w:pPr>
      <w:bookmarkStart w:id="58" w:name="_Hlk172490082"/>
      <w:r>
        <w:rPr>
          <w:rFonts w:hint="eastAsia"/>
          <w:b/>
          <w:bCs/>
          <w:sz w:val="24"/>
          <w:highlight w:val="none"/>
        </w:rPr>
        <w:t>十五、供应商认为在其他方面有必要说明的事项</w:t>
      </w:r>
    </w:p>
    <w:bookmarkEnd w:id="58"/>
    <w:p w14:paraId="00E6B18E">
      <w:pPr>
        <w:pStyle w:val="6"/>
        <w:kinsoku w:val="0"/>
        <w:overflowPunct w:val="0"/>
        <w:spacing w:line="437" w:lineRule="exact"/>
        <w:rPr>
          <w:rFonts w:hint="eastAsia" w:ascii="Microsoft JhengHei" w:hAnsi="Microsoft JhengHei" w:eastAsiaTheme="minorEastAsia"/>
          <w:b/>
          <w:w w:val="90"/>
          <w:szCs w:val="21"/>
          <w:highlight w:val="none"/>
        </w:rPr>
      </w:pPr>
    </w:p>
    <w:p w14:paraId="2D3646B7">
      <w:pPr>
        <w:jc w:val="center"/>
        <w:outlineLvl w:val="0"/>
        <w:rPr>
          <w:rFonts w:hint="eastAsia" w:ascii="宋体" w:hAnsi="宋体"/>
          <w:b/>
          <w:sz w:val="36"/>
          <w:szCs w:val="36"/>
          <w:highlight w:val="none"/>
        </w:rPr>
      </w:pPr>
      <w:bookmarkStart w:id="59" w:name="_Toc29140"/>
      <w:r>
        <w:rPr>
          <w:rFonts w:hint="eastAsia" w:ascii="宋体" w:hAnsi="宋体"/>
          <w:b/>
          <w:sz w:val="36"/>
          <w:szCs w:val="36"/>
          <w:highlight w:val="none"/>
        </w:rPr>
        <w:t>供应商认为在其他方面有必要说明的事项</w:t>
      </w:r>
      <w:bookmarkEnd w:id="59"/>
    </w:p>
    <w:p w14:paraId="1643A1D1">
      <w:pPr>
        <w:autoSpaceDE w:val="0"/>
        <w:autoSpaceDN w:val="0"/>
        <w:adjustRightInd w:val="0"/>
        <w:spacing w:line="400" w:lineRule="exact"/>
        <w:ind w:firstLine="600"/>
        <w:rPr>
          <w:rFonts w:hint="eastAsia" w:ascii="宋体" w:hAnsi="宋体" w:cs="宋体"/>
          <w:kern w:val="0"/>
          <w:highlight w:val="none"/>
          <w:lang w:val="zh-CN"/>
        </w:rPr>
      </w:pPr>
    </w:p>
    <w:p w14:paraId="3BA38AE8">
      <w:pPr>
        <w:autoSpaceDE w:val="0"/>
        <w:autoSpaceDN w:val="0"/>
        <w:adjustRightInd w:val="0"/>
        <w:spacing w:line="440" w:lineRule="exact"/>
        <w:ind w:firstLine="480" w:firstLineChars="200"/>
        <w:rPr>
          <w:rFonts w:hint="eastAsia" w:ascii="宋体" w:hAnsi="宋体"/>
          <w:bCs/>
          <w:sz w:val="24"/>
          <w:szCs w:val="32"/>
          <w:highlight w:val="none"/>
        </w:rPr>
      </w:pPr>
      <w:r>
        <w:rPr>
          <w:rFonts w:hint="eastAsia" w:ascii="宋体" w:hAnsi="宋体"/>
          <w:bCs/>
          <w:sz w:val="24"/>
          <w:szCs w:val="32"/>
          <w:highlight w:val="none"/>
        </w:rPr>
        <w:t>供应商在参加本项目投标中根据采购文件的要求认为需要说明的事项，但不做为评标依据。如没有说明事项，此项可忽略。（格式可自定）</w:t>
      </w:r>
    </w:p>
    <w:p w14:paraId="0C14BC6A">
      <w:pPr>
        <w:autoSpaceDE w:val="0"/>
        <w:autoSpaceDN w:val="0"/>
        <w:adjustRightInd w:val="0"/>
        <w:spacing w:line="440" w:lineRule="exact"/>
        <w:rPr>
          <w:rFonts w:hint="eastAsia" w:ascii="宋体" w:hAnsi="宋体"/>
          <w:bCs/>
          <w:sz w:val="36"/>
          <w:szCs w:val="36"/>
          <w:highlight w:val="none"/>
        </w:rPr>
      </w:pPr>
    </w:p>
    <w:p w14:paraId="128CED4D">
      <w:pPr>
        <w:rPr>
          <w:highlight w:val="none"/>
        </w:rPr>
      </w:pPr>
    </w:p>
    <w:p w14:paraId="43785EB1">
      <w:pPr>
        <w:rPr>
          <w:sz w:val="18"/>
          <w:szCs w:val="21"/>
          <w:highlight w:val="none"/>
        </w:rPr>
      </w:pPr>
    </w:p>
    <w:p w14:paraId="7BD57D38">
      <w:pPr>
        <w:pStyle w:val="8"/>
        <w:rPr>
          <w:highlight w:val="none"/>
        </w:rPr>
      </w:pPr>
    </w:p>
    <w:p w14:paraId="4831D424">
      <w:pPr>
        <w:pStyle w:val="8"/>
        <w:rPr>
          <w:highlight w:val="none"/>
        </w:rPr>
      </w:pPr>
    </w:p>
    <w:p w14:paraId="3AA43A3A">
      <w:pPr>
        <w:pStyle w:val="8"/>
        <w:rPr>
          <w:highlight w:val="none"/>
        </w:rPr>
      </w:pPr>
    </w:p>
    <w:p w14:paraId="495A920B">
      <w:pPr>
        <w:pStyle w:val="8"/>
        <w:rPr>
          <w:highlight w:val="none"/>
        </w:rPr>
      </w:pPr>
    </w:p>
    <w:p w14:paraId="32A19B12">
      <w:pPr>
        <w:pStyle w:val="8"/>
        <w:rPr>
          <w:highlight w:val="none"/>
        </w:rPr>
      </w:pPr>
    </w:p>
    <w:p w14:paraId="7CC6CAAA">
      <w:pPr>
        <w:pStyle w:val="8"/>
        <w:rPr>
          <w:highlight w:val="none"/>
        </w:rPr>
      </w:pPr>
    </w:p>
    <w:p w14:paraId="7159E6BF">
      <w:pPr>
        <w:pStyle w:val="8"/>
        <w:rPr>
          <w:highlight w:val="none"/>
        </w:rPr>
      </w:pPr>
    </w:p>
    <w:p w14:paraId="20F62B7E">
      <w:pPr>
        <w:pStyle w:val="8"/>
        <w:rPr>
          <w:highlight w:val="none"/>
        </w:rPr>
      </w:pPr>
    </w:p>
    <w:p w14:paraId="1EEF4F3A">
      <w:pPr>
        <w:pStyle w:val="8"/>
        <w:rPr>
          <w:highlight w:val="none"/>
        </w:rPr>
      </w:pPr>
    </w:p>
    <w:p w14:paraId="5DBF1E5D">
      <w:pPr>
        <w:pStyle w:val="8"/>
        <w:rPr>
          <w:highlight w:val="none"/>
        </w:rPr>
      </w:pPr>
    </w:p>
    <w:p w14:paraId="07FCBBC4">
      <w:pPr>
        <w:pStyle w:val="8"/>
        <w:rPr>
          <w:highlight w:val="none"/>
        </w:rPr>
      </w:pPr>
    </w:p>
    <w:p w14:paraId="05BC09DA">
      <w:pPr>
        <w:pStyle w:val="8"/>
        <w:rPr>
          <w:highlight w:val="none"/>
        </w:rPr>
      </w:pPr>
    </w:p>
    <w:p w14:paraId="19D293CA">
      <w:pPr>
        <w:pStyle w:val="8"/>
        <w:rPr>
          <w:highlight w:val="none"/>
        </w:rPr>
      </w:pPr>
    </w:p>
    <w:p w14:paraId="3E7C6A93">
      <w:pPr>
        <w:pStyle w:val="8"/>
        <w:rPr>
          <w:highlight w:val="none"/>
        </w:rPr>
      </w:pPr>
    </w:p>
    <w:p w14:paraId="46115A1A">
      <w:pPr>
        <w:pStyle w:val="8"/>
        <w:rPr>
          <w:highlight w:val="none"/>
        </w:rPr>
      </w:pPr>
    </w:p>
    <w:p w14:paraId="22BA62FA">
      <w:pPr>
        <w:pStyle w:val="8"/>
        <w:rPr>
          <w:highlight w:val="none"/>
        </w:rPr>
      </w:pPr>
    </w:p>
    <w:p w14:paraId="6373C7E4">
      <w:pPr>
        <w:pStyle w:val="8"/>
        <w:rPr>
          <w:highlight w:val="none"/>
        </w:rPr>
      </w:pPr>
    </w:p>
    <w:p w14:paraId="6BC86312">
      <w:pPr>
        <w:pStyle w:val="8"/>
        <w:rPr>
          <w:highlight w:val="none"/>
        </w:rPr>
      </w:pPr>
    </w:p>
    <w:p w14:paraId="018DA34D">
      <w:pPr>
        <w:pStyle w:val="8"/>
        <w:rPr>
          <w:highlight w:val="none"/>
        </w:rPr>
      </w:pPr>
    </w:p>
    <w:p w14:paraId="31BE7AE5">
      <w:pPr>
        <w:pStyle w:val="8"/>
        <w:rPr>
          <w:highlight w:val="none"/>
        </w:rPr>
      </w:pPr>
    </w:p>
    <w:p w14:paraId="737D6653">
      <w:pPr>
        <w:pStyle w:val="8"/>
        <w:rPr>
          <w:highlight w:val="none"/>
        </w:rPr>
      </w:pPr>
    </w:p>
    <w:p w14:paraId="2CCB8044">
      <w:pPr>
        <w:pStyle w:val="8"/>
        <w:rPr>
          <w:highlight w:val="none"/>
        </w:rPr>
      </w:pPr>
    </w:p>
    <w:p w14:paraId="1604878C">
      <w:pPr>
        <w:pStyle w:val="8"/>
        <w:rPr>
          <w:highlight w:val="none"/>
        </w:rPr>
      </w:pPr>
    </w:p>
    <w:p w14:paraId="46D0CD57">
      <w:pPr>
        <w:pStyle w:val="8"/>
        <w:rPr>
          <w:highlight w:val="none"/>
        </w:rPr>
      </w:pPr>
    </w:p>
    <w:p w14:paraId="53626762">
      <w:pPr>
        <w:pStyle w:val="8"/>
        <w:rPr>
          <w:highlight w:val="none"/>
        </w:rPr>
      </w:pPr>
    </w:p>
    <w:p w14:paraId="01250035">
      <w:pPr>
        <w:pStyle w:val="8"/>
        <w:rPr>
          <w:highlight w:val="none"/>
        </w:rPr>
      </w:pPr>
    </w:p>
    <w:p w14:paraId="0385B06C">
      <w:pPr>
        <w:pStyle w:val="8"/>
        <w:rPr>
          <w:highlight w:val="none"/>
        </w:rPr>
      </w:pPr>
    </w:p>
    <w:p w14:paraId="3ACDD76F">
      <w:pPr>
        <w:pStyle w:val="8"/>
        <w:rPr>
          <w:highlight w:val="none"/>
        </w:rPr>
      </w:pPr>
    </w:p>
    <w:p w14:paraId="05CE8524">
      <w:pPr>
        <w:pStyle w:val="8"/>
        <w:rPr>
          <w:highlight w:val="none"/>
        </w:rPr>
      </w:pPr>
    </w:p>
    <w:p w14:paraId="5ED67910">
      <w:pPr>
        <w:pStyle w:val="8"/>
        <w:rPr>
          <w:highlight w:val="none"/>
        </w:rPr>
      </w:pPr>
    </w:p>
    <w:p w14:paraId="64EF437C">
      <w:pPr>
        <w:pStyle w:val="8"/>
        <w:rPr>
          <w:highlight w:val="none"/>
        </w:rPr>
      </w:pPr>
    </w:p>
    <w:p w14:paraId="49FCE2BC">
      <w:pPr>
        <w:pStyle w:val="8"/>
        <w:rPr>
          <w:highlight w:val="none"/>
        </w:rPr>
      </w:pPr>
    </w:p>
    <w:p w14:paraId="0593155A">
      <w:pPr>
        <w:pStyle w:val="8"/>
        <w:rPr>
          <w:highlight w:val="none"/>
        </w:rPr>
      </w:pPr>
    </w:p>
    <w:p w14:paraId="76A6C302">
      <w:pPr>
        <w:pStyle w:val="8"/>
        <w:rPr>
          <w:highlight w:val="none"/>
        </w:rPr>
      </w:pPr>
    </w:p>
    <w:p w14:paraId="76940F19">
      <w:pPr>
        <w:pStyle w:val="8"/>
        <w:rPr>
          <w:highlight w:val="none"/>
        </w:rPr>
      </w:pPr>
    </w:p>
    <w:p w14:paraId="29141729">
      <w:pPr>
        <w:pStyle w:val="8"/>
        <w:rPr>
          <w:highlight w:val="none"/>
        </w:rPr>
      </w:pPr>
    </w:p>
    <w:p w14:paraId="02C95B16">
      <w:pPr>
        <w:pStyle w:val="8"/>
        <w:rPr>
          <w:highlight w:val="none"/>
        </w:rPr>
      </w:pPr>
    </w:p>
    <w:p w14:paraId="01B810A5">
      <w:pPr>
        <w:pStyle w:val="8"/>
        <w:rPr>
          <w:highlight w:val="none"/>
        </w:rPr>
      </w:pPr>
    </w:p>
    <w:p w14:paraId="0D633F85">
      <w:pPr>
        <w:pStyle w:val="8"/>
        <w:rPr>
          <w:highlight w:val="none"/>
        </w:rPr>
      </w:pPr>
    </w:p>
    <w:p w14:paraId="338896EC">
      <w:pPr>
        <w:pStyle w:val="8"/>
        <w:rPr>
          <w:highlight w:val="none"/>
        </w:rPr>
      </w:pPr>
    </w:p>
    <w:p w14:paraId="1A12A423">
      <w:pPr>
        <w:pStyle w:val="8"/>
        <w:rPr>
          <w:highlight w:val="none"/>
        </w:rPr>
      </w:pPr>
    </w:p>
    <w:p w14:paraId="582F9028">
      <w:pPr>
        <w:pStyle w:val="8"/>
        <w:rPr>
          <w:highlight w:val="none"/>
        </w:rPr>
      </w:pPr>
    </w:p>
    <w:p w14:paraId="33BA2646">
      <w:pPr>
        <w:pStyle w:val="8"/>
        <w:rPr>
          <w:highlight w:val="none"/>
        </w:rPr>
      </w:pPr>
    </w:p>
    <w:p w14:paraId="075B19CF">
      <w:pPr>
        <w:pStyle w:val="8"/>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71C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9832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F98320">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51211"/>
    </w:sdtPr>
    <w:sdtContent>
      <w:p w14:paraId="2E881427">
        <w:pPr>
          <w:pStyle w:val="8"/>
          <w:jc w:val="center"/>
        </w:pPr>
        <w:r>
          <w:fldChar w:fldCharType="begin"/>
        </w:r>
        <w:r>
          <w:instrText xml:space="preserve">PAGE   \* MERGEFORMAT</w:instrText>
        </w:r>
        <w:r>
          <w:fldChar w:fldCharType="separate"/>
        </w:r>
        <w:r>
          <w:rPr>
            <w:lang w:val="zh-CN"/>
          </w:rPr>
          <w:t>4</w:t>
        </w:r>
        <w:r>
          <w:fldChar w:fldCharType="end"/>
        </w:r>
      </w:p>
    </w:sdtContent>
  </w:sdt>
  <w:p w14:paraId="3579EBE5">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BBB0C"/>
    <w:multiLevelType w:val="singleLevel"/>
    <w:tmpl w:val="098BBB0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TUyY2M4ZTQwNGNlOTQ4MmM3OTEzZDFiNDFhZmEifQ=="/>
  </w:docVars>
  <w:rsids>
    <w:rsidRoot w:val="002A6705"/>
    <w:rsid w:val="000002A8"/>
    <w:rsid w:val="0000153E"/>
    <w:rsid w:val="00012A05"/>
    <w:rsid w:val="00041EEC"/>
    <w:rsid w:val="0005685C"/>
    <w:rsid w:val="00072AC5"/>
    <w:rsid w:val="00094F2E"/>
    <w:rsid w:val="000C6A0C"/>
    <w:rsid w:val="000F1455"/>
    <w:rsid w:val="00132C27"/>
    <w:rsid w:val="001D04E7"/>
    <w:rsid w:val="00230B64"/>
    <w:rsid w:val="00243547"/>
    <w:rsid w:val="00262C31"/>
    <w:rsid w:val="002A6705"/>
    <w:rsid w:val="00314DAD"/>
    <w:rsid w:val="00331C51"/>
    <w:rsid w:val="003F1DC9"/>
    <w:rsid w:val="004B3AE4"/>
    <w:rsid w:val="00505E83"/>
    <w:rsid w:val="00541CBF"/>
    <w:rsid w:val="00551428"/>
    <w:rsid w:val="005640ED"/>
    <w:rsid w:val="005C50E4"/>
    <w:rsid w:val="005E3CC9"/>
    <w:rsid w:val="005E5BB0"/>
    <w:rsid w:val="00624C30"/>
    <w:rsid w:val="006373DA"/>
    <w:rsid w:val="006A0BB0"/>
    <w:rsid w:val="006E562E"/>
    <w:rsid w:val="00713674"/>
    <w:rsid w:val="007612CC"/>
    <w:rsid w:val="007D129D"/>
    <w:rsid w:val="0082203F"/>
    <w:rsid w:val="00834AD1"/>
    <w:rsid w:val="00834B66"/>
    <w:rsid w:val="00883438"/>
    <w:rsid w:val="009E56D7"/>
    <w:rsid w:val="009F0CF7"/>
    <w:rsid w:val="009F721D"/>
    <w:rsid w:val="00A1106B"/>
    <w:rsid w:val="00A3228D"/>
    <w:rsid w:val="00A50241"/>
    <w:rsid w:val="00A63F17"/>
    <w:rsid w:val="00A81D27"/>
    <w:rsid w:val="00A8678F"/>
    <w:rsid w:val="00AE5EE5"/>
    <w:rsid w:val="00B01ED3"/>
    <w:rsid w:val="00B30BFA"/>
    <w:rsid w:val="00BA6FA7"/>
    <w:rsid w:val="00BD08F9"/>
    <w:rsid w:val="00BF07E6"/>
    <w:rsid w:val="00C05478"/>
    <w:rsid w:val="00C148FF"/>
    <w:rsid w:val="00C16346"/>
    <w:rsid w:val="00C67336"/>
    <w:rsid w:val="00C72DBB"/>
    <w:rsid w:val="00D47FE2"/>
    <w:rsid w:val="00DC2702"/>
    <w:rsid w:val="00DC5CFC"/>
    <w:rsid w:val="00E27D86"/>
    <w:rsid w:val="00EF5C9F"/>
    <w:rsid w:val="00F51E23"/>
    <w:rsid w:val="00F54FFE"/>
    <w:rsid w:val="00F832D9"/>
    <w:rsid w:val="00FB0AFC"/>
    <w:rsid w:val="00FB61D9"/>
    <w:rsid w:val="00FD0C7B"/>
    <w:rsid w:val="028F4BF7"/>
    <w:rsid w:val="02EF61AD"/>
    <w:rsid w:val="037D1B7A"/>
    <w:rsid w:val="05E36A99"/>
    <w:rsid w:val="067F3525"/>
    <w:rsid w:val="073A38EF"/>
    <w:rsid w:val="07AF2B43"/>
    <w:rsid w:val="09E23EC4"/>
    <w:rsid w:val="09F75811"/>
    <w:rsid w:val="0A00497C"/>
    <w:rsid w:val="0BD572EA"/>
    <w:rsid w:val="0C1F0C33"/>
    <w:rsid w:val="0C322DE7"/>
    <w:rsid w:val="0C34233C"/>
    <w:rsid w:val="0DC00578"/>
    <w:rsid w:val="0EA114F1"/>
    <w:rsid w:val="0F5C08A7"/>
    <w:rsid w:val="10E867CA"/>
    <w:rsid w:val="13194F76"/>
    <w:rsid w:val="14BF0156"/>
    <w:rsid w:val="15C72C7C"/>
    <w:rsid w:val="167833E0"/>
    <w:rsid w:val="170B1789"/>
    <w:rsid w:val="1B182D43"/>
    <w:rsid w:val="1BDB71A5"/>
    <w:rsid w:val="1CBF70E5"/>
    <w:rsid w:val="1CF163A7"/>
    <w:rsid w:val="1D102CD1"/>
    <w:rsid w:val="1EDA17E8"/>
    <w:rsid w:val="1F3B0DB2"/>
    <w:rsid w:val="1F890B18"/>
    <w:rsid w:val="20334A1E"/>
    <w:rsid w:val="20DB77D2"/>
    <w:rsid w:val="20E02EE4"/>
    <w:rsid w:val="21D95D87"/>
    <w:rsid w:val="22737F8A"/>
    <w:rsid w:val="22F648BE"/>
    <w:rsid w:val="2418612D"/>
    <w:rsid w:val="24727FB5"/>
    <w:rsid w:val="249B5576"/>
    <w:rsid w:val="24FE5B05"/>
    <w:rsid w:val="26526108"/>
    <w:rsid w:val="2712539C"/>
    <w:rsid w:val="276205CD"/>
    <w:rsid w:val="28397580"/>
    <w:rsid w:val="283F070E"/>
    <w:rsid w:val="28B27332"/>
    <w:rsid w:val="28D472A8"/>
    <w:rsid w:val="28E75169"/>
    <w:rsid w:val="292C0E92"/>
    <w:rsid w:val="29802E81"/>
    <w:rsid w:val="2988359F"/>
    <w:rsid w:val="2A3F6B14"/>
    <w:rsid w:val="2ADB2B70"/>
    <w:rsid w:val="2B9405DF"/>
    <w:rsid w:val="2C1B6468"/>
    <w:rsid w:val="2C4D184B"/>
    <w:rsid w:val="2CAE2DD9"/>
    <w:rsid w:val="2D7D06A7"/>
    <w:rsid w:val="2E5C3FC8"/>
    <w:rsid w:val="2EBA26E5"/>
    <w:rsid w:val="322A03C6"/>
    <w:rsid w:val="33D454CF"/>
    <w:rsid w:val="345D2848"/>
    <w:rsid w:val="34E558B5"/>
    <w:rsid w:val="350B22A4"/>
    <w:rsid w:val="356A1FBE"/>
    <w:rsid w:val="35B02C4A"/>
    <w:rsid w:val="365A2BDE"/>
    <w:rsid w:val="36EB65AC"/>
    <w:rsid w:val="37936580"/>
    <w:rsid w:val="37CA01F4"/>
    <w:rsid w:val="3801173C"/>
    <w:rsid w:val="3A5F62D0"/>
    <w:rsid w:val="3AD17BC6"/>
    <w:rsid w:val="3AFE01B5"/>
    <w:rsid w:val="3DC456E6"/>
    <w:rsid w:val="3F3A5DBC"/>
    <w:rsid w:val="414226E4"/>
    <w:rsid w:val="41792C41"/>
    <w:rsid w:val="417F2E60"/>
    <w:rsid w:val="429541BE"/>
    <w:rsid w:val="43B87F99"/>
    <w:rsid w:val="43EE7018"/>
    <w:rsid w:val="446E0D58"/>
    <w:rsid w:val="44F90D76"/>
    <w:rsid w:val="45055860"/>
    <w:rsid w:val="45E211F0"/>
    <w:rsid w:val="47833F1C"/>
    <w:rsid w:val="48022371"/>
    <w:rsid w:val="4A2D44DE"/>
    <w:rsid w:val="4B1B61EE"/>
    <w:rsid w:val="4B49722A"/>
    <w:rsid w:val="4CF65227"/>
    <w:rsid w:val="4D1D063C"/>
    <w:rsid w:val="4D720832"/>
    <w:rsid w:val="4D7D140D"/>
    <w:rsid w:val="4EE3268A"/>
    <w:rsid w:val="4FAF37EF"/>
    <w:rsid w:val="507C44FD"/>
    <w:rsid w:val="52A336C4"/>
    <w:rsid w:val="531A5423"/>
    <w:rsid w:val="536E1712"/>
    <w:rsid w:val="552F56E3"/>
    <w:rsid w:val="55DF2C65"/>
    <w:rsid w:val="57A6230D"/>
    <w:rsid w:val="5862192B"/>
    <w:rsid w:val="58FD3402"/>
    <w:rsid w:val="5967369D"/>
    <w:rsid w:val="59CF1242"/>
    <w:rsid w:val="5B585460"/>
    <w:rsid w:val="5C2060B5"/>
    <w:rsid w:val="5DD5746B"/>
    <w:rsid w:val="5EA969E2"/>
    <w:rsid w:val="5EC7787D"/>
    <w:rsid w:val="5F086C2B"/>
    <w:rsid w:val="5F1C2834"/>
    <w:rsid w:val="611A44FA"/>
    <w:rsid w:val="61F727D9"/>
    <w:rsid w:val="62375BD7"/>
    <w:rsid w:val="62E249A4"/>
    <w:rsid w:val="638C37CE"/>
    <w:rsid w:val="650E6577"/>
    <w:rsid w:val="65E7594C"/>
    <w:rsid w:val="66157D92"/>
    <w:rsid w:val="671D183F"/>
    <w:rsid w:val="672030DD"/>
    <w:rsid w:val="67F87BB6"/>
    <w:rsid w:val="687C2595"/>
    <w:rsid w:val="6ACC09AE"/>
    <w:rsid w:val="6B361121"/>
    <w:rsid w:val="6B960A9C"/>
    <w:rsid w:val="6D9914F3"/>
    <w:rsid w:val="6EFE2C84"/>
    <w:rsid w:val="70CB2D3B"/>
    <w:rsid w:val="70FF74BE"/>
    <w:rsid w:val="71233EF6"/>
    <w:rsid w:val="71923A7F"/>
    <w:rsid w:val="72262CE1"/>
    <w:rsid w:val="72612903"/>
    <w:rsid w:val="72800ED4"/>
    <w:rsid w:val="737C397E"/>
    <w:rsid w:val="7460531E"/>
    <w:rsid w:val="74EB1049"/>
    <w:rsid w:val="74F16F36"/>
    <w:rsid w:val="750E0A19"/>
    <w:rsid w:val="764D2BD3"/>
    <w:rsid w:val="773F6F24"/>
    <w:rsid w:val="77F01A97"/>
    <w:rsid w:val="7810554D"/>
    <w:rsid w:val="78257CB4"/>
    <w:rsid w:val="797F2BA0"/>
    <w:rsid w:val="7A4F3033"/>
    <w:rsid w:val="7A72175E"/>
    <w:rsid w:val="7B18087D"/>
    <w:rsid w:val="7D2A660C"/>
    <w:rsid w:val="7EB870E6"/>
    <w:rsid w:val="7EB919F5"/>
    <w:rsid w:val="7EEB34DA"/>
    <w:rsid w:val="7FB44AF4"/>
    <w:rsid w:val="7FC7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link w:val="21"/>
    <w:qFormat/>
    <w:uiPriority w:val="0"/>
    <w:pPr>
      <w:jc w:val="left"/>
    </w:pPr>
  </w:style>
  <w:style w:type="paragraph" w:styleId="6">
    <w:name w:val="Body Text"/>
    <w:basedOn w:val="1"/>
    <w:qFormat/>
    <w:uiPriority w:val="1"/>
    <w:rPr>
      <w:rFonts w:ascii="宋体" w:hAnsi="宋体" w:eastAsia="宋体" w:cs="宋体"/>
      <w:sz w:val="24"/>
      <w:lang w:val="zh-CN" w:bidi="zh-CN"/>
    </w:rPr>
  </w:style>
  <w:style w:type="paragraph" w:styleId="7">
    <w:name w:val="Date"/>
    <w:basedOn w:val="1"/>
    <w:next w:val="1"/>
    <w:link w:val="27"/>
    <w:qFormat/>
    <w:uiPriority w:val="0"/>
    <w:pPr>
      <w:ind w:left="100" w:leftChars="2500"/>
    </w:p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rPr>
      <w:rFonts w:ascii="Times New Roman" w:hAnsi="Times New Roman" w:eastAsia="宋体" w:cs="Times New Roman"/>
      <w:b/>
      <w:sz w:val="32"/>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styleId="12">
    <w:name w:val="annotation subject"/>
    <w:basedOn w:val="5"/>
    <w:next w:val="5"/>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样式 正文缩进正文缩进2正文缩进 Char Char正文缩进 Char Char Char Char正文缩进 Char ..."/>
    <w:basedOn w:val="4"/>
    <w:qFormat/>
    <w:uiPriority w:val="0"/>
    <w:pPr>
      <w:spacing w:line="360" w:lineRule="auto"/>
      <w:ind w:firstLine="200"/>
    </w:pPr>
    <w:rPr>
      <w:rFonts w:cs="宋体"/>
      <w:sz w:val="24"/>
    </w:rPr>
  </w:style>
  <w:style w:type="paragraph" w:customStyle="1" w:styleId="19">
    <w:name w:val="无间隔1"/>
    <w:qFormat/>
    <w:uiPriority w:val="99"/>
    <w:pPr>
      <w:widowControl w:val="0"/>
      <w:spacing w:line="360" w:lineRule="auto"/>
      <w:jc w:val="both"/>
    </w:pPr>
    <w:rPr>
      <w:rFonts w:ascii="Arial" w:hAnsi="Arial" w:eastAsia="宋体" w:cs="Times New Roman"/>
      <w:kern w:val="2"/>
      <w:sz w:val="24"/>
      <w:szCs w:val="22"/>
      <w:lang w:val="en-US" w:eastAsia="zh-CN" w:bidi="ar-SA"/>
    </w:rPr>
  </w:style>
  <w:style w:type="paragraph" w:customStyle="1" w:styleId="20">
    <w:name w:val="Table Paragraph"/>
    <w:basedOn w:val="1"/>
    <w:qFormat/>
    <w:uiPriority w:val="1"/>
    <w:rPr>
      <w:rFonts w:ascii="宋体" w:hAnsi="宋体" w:eastAsia="宋体" w:cs="宋体"/>
      <w:lang w:val="zh-CN" w:bidi="zh-CN"/>
    </w:rPr>
  </w:style>
  <w:style w:type="character" w:customStyle="1" w:styleId="21">
    <w:name w:val="批注文字 字符"/>
    <w:basedOn w:val="15"/>
    <w:link w:val="5"/>
    <w:qFormat/>
    <w:uiPriority w:val="0"/>
    <w:rPr>
      <w:rFonts w:asciiTheme="minorHAnsi" w:hAnsiTheme="minorHAnsi" w:cstheme="minorBidi"/>
      <w:kern w:val="2"/>
      <w:sz w:val="21"/>
      <w:szCs w:val="24"/>
    </w:rPr>
  </w:style>
  <w:style w:type="character" w:customStyle="1" w:styleId="22">
    <w:name w:val="批注主题 字符"/>
    <w:basedOn w:val="21"/>
    <w:link w:val="12"/>
    <w:qFormat/>
    <w:uiPriority w:val="0"/>
    <w:rPr>
      <w:rFonts w:asciiTheme="minorHAnsi" w:hAnsiTheme="minorHAnsi" w:cstheme="minorBidi"/>
      <w:b/>
      <w:bCs/>
      <w:kern w:val="2"/>
      <w:sz w:val="21"/>
      <w:szCs w:val="24"/>
    </w:rPr>
  </w:style>
  <w:style w:type="character" w:customStyle="1" w:styleId="23">
    <w:name w:val="页脚 字符"/>
    <w:basedOn w:val="15"/>
    <w:link w:val="8"/>
    <w:qFormat/>
    <w:uiPriority w:val="99"/>
    <w:rPr>
      <w:rFonts w:asciiTheme="minorHAnsi" w:hAnsiTheme="minorHAnsi" w:cstheme="minorBidi"/>
      <w:kern w:val="2"/>
      <w:sz w:val="18"/>
      <w:szCs w:val="24"/>
    </w:rPr>
  </w:style>
  <w:style w:type="paragraph" w:customStyle="1" w:styleId="24">
    <w:name w:val="表格"/>
    <w:basedOn w:val="1"/>
    <w:next w:val="1"/>
    <w:qFormat/>
    <w:uiPriority w:val="0"/>
    <w:pPr>
      <w:spacing w:line="360" w:lineRule="auto"/>
    </w:pPr>
    <w:rPr>
      <w:rFonts w:ascii="仿宋_GB2312" w:hAnsi="华文仿宋" w:eastAsia="仿宋_GB2312" w:cs="Times New Roman"/>
      <w:sz w:val="24"/>
    </w:rPr>
  </w:style>
  <w:style w:type="paragraph" w:customStyle="1" w:styleId="25">
    <w:name w:val="WPSOffice手动目录 1"/>
    <w:qFormat/>
    <w:uiPriority w:val="0"/>
    <w:rPr>
      <w:rFonts w:ascii="Calibri" w:hAnsi="Calibri" w:cs="Times New Roman" w:eastAsiaTheme="minorEastAsia"/>
      <w:lang w:val="en-US" w:eastAsia="zh-CN" w:bidi="ar-SA"/>
    </w:rPr>
  </w:style>
  <w:style w:type="paragraph" w:styleId="26">
    <w:name w:val="List Paragraph"/>
    <w:basedOn w:val="1"/>
    <w:qFormat/>
    <w:uiPriority w:val="34"/>
    <w:pPr>
      <w:ind w:firstLine="420" w:firstLineChars="200"/>
    </w:pPr>
  </w:style>
  <w:style w:type="character" w:customStyle="1" w:styleId="27">
    <w:name w:val="日期 字符"/>
    <w:basedOn w:val="15"/>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20213</Words>
  <Characters>21796</Characters>
  <Lines>215</Lines>
  <Paragraphs>60</Paragraphs>
  <TotalTime>30</TotalTime>
  <ScaleCrop>false</ScaleCrop>
  <LinksUpToDate>false</LinksUpToDate>
  <CharactersWithSpaces>22847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2022-08-17T06:30:00Z</dcterms:created>
  <dc:creator>Administrator</dc:creator>
  <cp:lastModifiedBy>今天</cp:lastModifiedBy>
  <dcterms:modified xsi:type="dcterms:W3CDTF">2025-01-21T06:09:55Z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F3C11F62B4C14BBC84A8DBAE5A84CE3C_13</vt:lpwstr>
  </property>
  <property fmtid="{D5CDD505-2E9C-101B-9397-08002B2CF9AE}" pid="4" name="KSOTemplateDocerSaveRecord">
    <vt:lpwstr>eyJoZGlkIjoiNTFmOTQyYzdiZDc1NDM0N2I5MWRkZGYzYTc5YzY0OTgiLCJ1c2VySWQiOiIxMjU3NDg3NTgxIn0=</vt:lpwstr>
  </property>
</Properties>
</file>